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25" w:rsidRDefault="00492425" w:rsidP="00492425">
      <w:pPr>
        <w:spacing w:line="240" w:lineRule="auto"/>
        <w:rPr>
          <w:rFonts w:ascii="Times New Roman" w:hAnsi="Times New Roman" w:cs="Times New Roman"/>
          <w:i/>
          <w:noProof/>
          <w:sz w:val="16"/>
          <w:szCs w:val="16"/>
        </w:rPr>
      </w:pPr>
      <w:bookmarkStart w:id="0" w:name="bookmark20"/>
      <w:r w:rsidRPr="004E3E06">
        <w:rPr>
          <w:rFonts w:ascii="Arial" w:eastAsia="Tahoma" w:hAnsi="Arial" w:cs="Arial"/>
          <w:b/>
          <w:noProof/>
          <w:color w:val="244061" w:themeColor="accent1" w:themeShade="80"/>
          <w:sz w:val="24"/>
          <w:szCs w:val="24"/>
          <w:lang w:val="uk-UA" w:eastAsia="uk-UA"/>
        </w:rPr>
        <w:drawing>
          <wp:anchor distT="0" distB="0" distL="114300" distR="114300" simplePos="0" relativeHeight="251655168" behindDoc="0" locked="0" layoutInCell="1" allowOverlap="1" wp14:anchorId="32CB54D5" wp14:editId="3D824FBD">
            <wp:simplePos x="0" y="0"/>
            <wp:positionH relativeFrom="column">
              <wp:posOffset>1308100</wp:posOffset>
            </wp:positionH>
            <wp:positionV relativeFrom="paragraph">
              <wp:posOffset>294640</wp:posOffset>
            </wp:positionV>
            <wp:extent cx="285750" cy="2762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50" cy="276225"/>
                    </a:xfrm>
                    <a:prstGeom prst="rect">
                      <a:avLst/>
                    </a:prstGeom>
                  </pic:spPr>
                </pic:pic>
              </a:graphicData>
            </a:graphic>
            <wp14:sizeRelH relativeFrom="margin">
              <wp14:pctWidth>0</wp14:pctWidth>
            </wp14:sizeRelH>
            <wp14:sizeRelV relativeFrom="margin">
              <wp14:pctHeight>0</wp14:pctHeight>
            </wp14:sizeRelV>
          </wp:anchor>
        </w:drawing>
      </w:r>
      <w:r w:rsidRPr="004E3E06">
        <w:rPr>
          <w:rFonts w:ascii="Arial" w:eastAsia="Tahoma" w:hAnsi="Arial" w:cs="Arial"/>
          <w:noProof/>
          <w:color w:val="000000"/>
          <w:spacing w:val="-30"/>
          <w:lang w:val="uk-UA" w:eastAsia="uk-UA"/>
        </w:rPr>
        <w:drawing>
          <wp:anchor distT="0" distB="0" distL="114300" distR="114300" simplePos="0" relativeHeight="251660288" behindDoc="0" locked="0" layoutInCell="1" allowOverlap="1" wp14:anchorId="63AB5EFE" wp14:editId="40680F70">
            <wp:simplePos x="0" y="0"/>
            <wp:positionH relativeFrom="column">
              <wp:posOffset>519430</wp:posOffset>
            </wp:positionH>
            <wp:positionV relativeFrom="paragraph">
              <wp:posOffset>-747395</wp:posOffset>
            </wp:positionV>
            <wp:extent cx="5143500" cy="678346"/>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png"/>
                    <pic:cNvPicPr/>
                  </pic:nvPicPr>
                  <pic:blipFill>
                    <a:blip r:embed="rId6">
                      <a:extLst>
                        <a:ext uri="{28A0092B-C50C-407E-A947-70E740481C1C}">
                          <a14:useLocalDpi xmlns:a14="http://schemas.microsoft.com/office/drawing/2010/main" val="0"/>
                        </a:ext>
                      </a:extLst>
                    </a:blip>
                    <a:stretch>
                      <a:fillRect/>
                    </a:stretch>
                  </pic:blipFill>
                  <pic:spPr>
                    <a:xfrm>
                      <a:off x="0" y="0"/>
                      <a:ext cx="5143500" cy="678346"/>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6"/>
          <w:lang w:val="uk-UA" w:eastAsia="uk-UA"/>
        </w:rPr>
        <w:drawing>
          <wp:inline distT="0" distB="0" distL="0" distR="0" wp14:anchorId="73251B5E" wp14:editId="7197E3A0">
            <wp:extent cx="723900" cy="594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r>
        <w:rPr>
          <w:i/>
          <w:noProof/>
          <w:sz w:val="16"/>
          <w:szCs w:val="16"/>
          <w:lang w:val="uk-UA" w:eastAsia="uk-UA"/>
        </w:rPr>
        <w:drawing>
          <wp:inline distT="0" distB="0" distL="0" distR="0" wp14:anchorId="6B046257" wp14:editId="223D8F21">
            <wp:extent cx="487680" cy="3352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inline>
        </w:drawing>
      </w:r>
      <w:r>
        <w:rPr>
          <w:i/>
          <w:noProof/>
          <w:sz w:val="16"/>
          <w:szCs w:val="16"/>
        </w:rPr>
        <w:t xml:space="preserve">                                               </w:t>
      </w:r>
      <w:r>
        <w:rPr>
          <w:rFonts w:ascii="Times New Roman" w:hAnsi="Times New Roman" w:cs="Times New Roman"/>
          <w:i/>
          <w:noProof/>
          <w:sz w:val="16"/>
          <w:szCs w:val="16"/>
        </w:rPr>
        <w:t xml:space="preserve">Уповноважений представник в Україні: ТОВ «АЛЬБАМЕД», (ідент. Код – 41424340) м. Київ, вул. Підлісна, буд. 1, офіс 27, тел:+38 (067) 509-64-91б E-mail: </w:t>
      </w:r>
      <w:hyperlink r:id="rId9" w:history="1">
        <w:r>
          <w:rPr>
            <w:rStyle w:val="a8"/>
            <w:rFonts w:ascii="Times New Roman" w:hAnsi="Times New Roman" w:cs="Times New Roman"/>
            <w:i/>
            <w:noProof/>
            <w:sz w:val="16"/>
            <w:szCs w:val="16"/>
          </w:rPr>
          <w:t>albamed.ua@gmail.com</w:t>
        </w:r>
      </w:hyperlink>
      <w:r>
        <w:rPr>
          <w:rFonts w:ascii="Times New Roman" w:hAnsi="Times New Roman" w:cs="Times New Roman"/>
          <w:i/>
          <w:noProof/>
          <w:sz w:val="16"/>
          <w:szCs w:val="16"/>
        </w:rPr>
        <w:t xml:space="preserve">  </w:t>
      </w:r>
    </w:p>
    <w:p w:rsidR="0052678B" w:rsidRPr="004E3E06" w:rsidRDefault="00492425" w:rsidP="00492425">
      <w:pPr>
        <w:spacing w:after="0" w:line="240" w:lineRule="auto"/>
        <w:rPr>
          <w:rStyle w:val="130"/>
          <w:rFonts w:ascii="Arial" w:hAnsi="Arial" w:cs="Arial"/>
          <w:b w:val="0"/>
          <w:bCs w:val="0"/>
          <w:sz w:val="22"/>
          <w:szCs w:val="22"/>
          <w:lang w:val="uk-UA"/>
        </w:rPr>
      </w:pPr>
      <w:r>
        <w:rPr>
          <w:rFonts w:ascii="Times New Roman" w:hAnsi="Times New Roman" w:cs="Times New Roman"/>
          <w:i/>
          <w:noProof/>
          <w:sz w:val="16"/>
          <w:szCs w:val="16"/>
        </w:rPr>
        <w:t>Цей продукт є одноразовим діагностичним реагентом in vitro. Будь-ласка, використовуйте його протягом терміну придатності, тільки для професійного використання.                                                                                                                                                                            Утилізуйте використаний продукт відповідно до місцевих органів влади, правил і протоколу утилізації щодо біологічної небезпеки.</w:t>
      </w:r>
      <w:r w:rsidR="00DB72EB" w:rsidRPr="004E3E06">
        <w:rPr>
          <w:rStyle w:val="130"/>
          <w:rFonts w:ascii="Arial" w:hAnsi="Arial" w:cs="Arial"/>
          <w:b w:val="0"/>
          <w:bCs w:val="0"/>
          <w:sz w:val="22"/>
          <w:szCs w:val="22"/>
          <w:lang w:val="uk-UA"/>
        </w:rPr>
        <w:tab/>
      </w:r>
      <w:r w:rsidR="00DB72EB" w:rsidRPr="004E3E06">
        <w:rPr>
          <w:rStyle w:val="130"/>
          <w:rFonts w:ascii="Arial" w:hAnsi="Arial" w:cs="Arial"/>
          <w:b w:val="0"/>
          <w:bCs w:val="0"/>
          <w:sz w:val="22"/>
          <w:szCs w:val="22"/>
          <w:lang w:val="uk-UA"/>
        </w:rPr>
        <w:tab/>
      </w:r>
      <w:r w:rsidR="00DB72EB" w:rsidRPr="004E3E06">
        <w:rPr>
          <w:rStyle w:val="130"/>
          <w:rFonts w:ascii="Arial" w:hAnsi="Arial" w:cs="Arial"/>
          <w:b w:val="0"/>
          <w:bCs w:val="0"/>
          <w:sz w:val="22"/>
          <w:szCs w:val="22"/>
          <w:lang w:val="uk-UA"/>
        </w:rPr>
        <w:tab/>
      </w:r>
      <w:r w:rsidR="00DB72EB" w:rsidRPr="004E3E06">
        <w:rPr>
          <w:rStyle w:val="130"/>
          <w:rFonts w:ascii="Arial" w:hAnsi="Arial" w:cs="Arial"/>
          <w:b w:val="0"/>
          <w:bCs w:val="0"/>
          <w:sz w:val="22"/>
          <w:szCs w:val="22"/>
          <w:lang w:val="uk-UA"/>
        </w:rPr>
        <w:tab/>
      </w:r>
      <w:r w:rsidR="00DB72EB" w:rsidRPr="004E3E06">
        <w:rPr>
          <w:rStyle w:val="130"/>
          <w:rFonts w:ascii="Arial" w:hAnsi="Arial" w:cs="Arial"/>
          <w:b w:val="0"/>
          <w:bCs w:val="0"/>
          <w:sz w:val="22"/>
          <w:szCs w:val="22"/>
          <w:lang w:val="uk-UA"/>
        </w:rPr>
        <w:tab/>
      </w:r>
      <w:r w:rsidR="00FE758A" w:rsidRPr="004E3E06">
        <w:rPr>
          <w:rStyle w:val="130"/>
          <w:rFonts w:ascii="Arial" w:hAnsi="Arial" w:cs="Arial"/>
          <w:b w:val="0"/>
          <w:bCs w:val="0"/>
          <w:sz w:val="22"/>
          <w:szCs w:val="22"/>
          <w:lang w:val="uk-UA"/>
        </w:rPr>
        <w:t xml:space="preserve">    </w:t>
      </w:r>
    </w:p>
    <w:tbl>
      <w:tblPr>
        <w:tblStyle w:val="a5"/>
        <w:tblW w:w="4962" w:type="dxa"/>
        <w:tblInd w:w="-34" w:type="dxa"/>
        <w:tblLook w:val="04A0" w:firstRow="1" w:lastRow="0" w:firstColumn="1" w:lastColumn="0" w:noHBand="0" w:noVBand="1"/>
      </w:tblPr>
      <w:tblGrid>
        <w:gridCol w:w="4962"/>
      </w:tblGrid>
      <w:tr w:rsidR="0052678B" w:rsidRPr="00492425" w:rsidTr="008B6E0C">
        <w:trPr>
          <w:trHeight w:val="1152"/>
        </w:trPr>
        <w:tc>
          <w:tcPr>
            <w:tcW w:w="4962" w:type="dxa"/>
          </w:tcPr>
          <w:p w:rsidR="00570293" w:rsidRPr="00492425" w:rsidRDefault="00570293" w:rsidP="00396DC4">
            <w:pPr>
              <w:jc w:val="center"/>
              <w:rPr>
                <w:rFonts w:ascii="Times New Roman" w:eastAsia="Tahoma" w:hAnsi="Times New Roman" w:cs="Times New Roman"/>
                <w:b/>
                <w:noProof/>
                <w:color w:val="002060"/>
                <w:sz w:val="18"/>
                <w:szCs w:val="18"/>
                <w:lang w:val="uk-UA" w:eastAsia="ru-RU"/>
              </w:rPr>
            </w:pPr>
          </w:p>
          <w:p w:rsidR="00396DC4" w:rsidRPr="00492425" w:rsidRDefault="00E858CB" w:rsidP="00396DC4">
            <w:pPr>
              <w:jc w:val="center"/>
              <w:rPr>
                <w:rStyle w:val="60"/>
                <w:rFonts w:ascii="Times New Roman" w:hAnsi="Times New Roman" w:cs="Times New Roman"/>
                <w:bCs w:val="0"/>
                <w:color w:val="244061" w:themeColor="accent1" w:themeShade="80"/>
                <w:sz w:val="18"/>
                <w:szCs w:val="18"/>
                <w:lang w:val="uk-UA"/>
              </w:rPr>
            </w:pPr>
            <w:r w:rsidRPr="00492425">
              <w:rPr>
                <w:rFonts w:ascii="Times New Roman" w:eastAsia="Tahoma" w:hAnsi="Times New Roman" w:cs="Times New Roman"/>
                <w:b/>
                <w:noProof/>
                <w:color w:val="002060"/>
                <w:sz w:val="18"/>
                <w:szCs w:val="18"/>
                <w:lang w:val="en-US" w:eastAsia="ru-RU"/>
              </w:rPr>
              <w:t>LDH</w:t>
            </w:r>
            <w:r w:rsidR="0032073A" w:rsidRPr="00492425">
              <w:rPr>
                <w:rFonts w:ascii="Times New Roman" w:eastAsia="Tahoma" w:hAnsi="Times New Roman" w:cs="Times New Roman"/>
                <w:b/>
                <w:noProof/>
                <w:color w:val="002060"/>
                <w:sz w:val="18"/>
                <w:szCs w:val="18"/>
                <w:lang w:val="uk-UA" w:eastAsia="ru-RU"/>
              </w:rPr>
              <w:t xml:space="preserve"> </w:t>
            </w:r>
            <w:proofErr w:type="spellStart"/>
            <w:r w:rsidR="002F7E64" w:rsidRPr="00492425">
              <w:rPr>
                <w:rStyle w:val="60"/>
                <w:rFonts w:ascii="Times New Roman" w:hAnsi="Times New Roman" w:cs="Times New Roman"/>
                <w:bCs w:val="0"/>
                <w:color w:val="244061" w:themeColor="accent1" w:themeShade="80"/>
                <w:sz w:val="18"/>
                <w:szCs w:val="18"/>
                <w:lang w:val="uk-UA"/>
              </w:rPr>
              <w:t>Mon</w:t>
            </w:r>
            <w:r w:rsidR="00396DC4" w:rsidRPr="00492425">
              <w:rPr>
                <w:rStyle w:val="60"/>
                <w:rFonts w:ascii="Times New Roman" w:hAnsi="Times New Roman" w:cs="Times New Roman"/>
                <w:bCs w:val="0"/>
                <w:color w:val="244061" w:themeColor="accent1" w:themeShade="80"/>
                <w:sz w:val="18"/>
                <w:szCs w:val="18"/>
                <w:lang w:val="uk-UA"/>
              </w:rPr>
              <w:t>labTest</w:t>
            </w:r>
            <w:proofErr w:type="spellEnd"/>
            <w:r w:rsidR="00396DC4" w:rsidRPr="00492425">
              <w:rPr>
                <w:rStyle w:val="60"/>
                <w:rFonts w:ascii="Times New Roman" w:hAnsi="Times New Roman" w:cs="Times New Roman"/>
                <w:bCs w:val="0"/>
                <w:color w:val="244061" w:themeColor="accent1" w:themeShade="80"/>
                <w:sz w:val="18"/>
                <w:szCs w:val="18"/>
                <w:lang w:val="uk-UA"/>
              </w:rPr>
              <w:t>®</w:t>
            </w:r>
            <w:r w:rsidR="00FE758A" w:rsidRPr="00492425">
              <w:rPr>
                <w:rStyle w:val="60"/>
                <w:rFonts w:ascii="Times New Roman" w:hAnsi="Times New Roman" w:cs="Times New Roman"/>
                <w:bCs w:val="0"/>
                <w:color w:val="244061" w:themeColor="accent1" w:themeShade="80"/>
                <w:sz w:val="18"/>
                <w:szCs w:val="18"/>
                <w:lang w:val="uk-UA"/>
              </w:rPr>
              <w:t xml:space="preserve">                         </w:t>
            </w:r>
            <w:r w:rsidR="002F7E64" w:rsidRPr="00492425">
              <w:rPr>
                <w:rStyle w:val="60"/>
                <w:rFonts w:ascii="Times New Roman" w:hAnsi="Times New Roman" w:cs="Times New Roman"/>
                <w:bCs w:val="0"/>
                <w:color w:val="244061" w:themeColor="accent1" w:themeShade="80"/>
                <w:sz w:val="18"/>
                <w:szCs w:val="18"/>
                <w:lang w:val="uk-UA"/>
              </w:rPr>
              <w:t xml:space="preserve">       </w:t>
            </w:r>
            <w:r w:rsidR="006537C2" w:rsidRPr="00492425">
              <w:rPr>
                <w:rStyle w:val="60"/>
                <w:rFonts w:ascii="Times New Roman" w:hAnsi="Times New Roman" w:cs="Times New Roman"/>
                <w:bCs w:val="0"/>
                <w:color w:val="244061" w:themeColor="accent1" w:themeShade="80"/>
                <w:sz w:val="18"/>
                <w:szCs w:val="18"/>
                <w:lang w:val="uk-UA"/>
              </w:rPr>
              <w:t xml:space="preserve">   </w:t>
            </w:r>
          </w:p>
          <w:p w:rsidR="0058615B" w:rsidRPr="00492425" w:rsidRDefault="009B4F7A" w:rsidP="00396DC4">
            <w:pPr>
              <w:jc w:val="center"/>
              <w:rPr>
                <w:rStyle w:val="60"/>
                <w:rFonts w:ascii="Times New Roman" w:hAnsi="Times New Roman" w:cs="Times New Roman"/>
                <w:bCs w:val="0"/>
                <w:color w:val="244061" w:themeColor="accent1" w:themeShade="80"/>
                <w:sz w:val="18"/>
                <w:szCs w:val="18"/>
                <w:lang w:val="uk-UA"/>
              </w:rPr>
            </w:pPr>
            <w:r w:rsidRPr="00492425">
              <w:rPr>
                <w:rStyle w:val="140"/>
                <w:rFonts w:ascii="Times New Roman" w:hAnsi="Times New Roman" w:cs="Times New Roman"/>
                <w:sz w:val="18"/>
                <w:szCs w:val="18"/>
                <w:lang w:val="uk-UA"/>
              </w:rPr>
              <w:t xml:space="preserve"> </w:t>
            </w:r>
            <w:proofErr w:type="spellStart"/>
            <w:r w:rsidR="00E858CB" w:rsidRPr="00492425">
              <w:rPr>
                <w:rStyle w:val="70"/>
                <w:rFonts w:ascii="Times New Roman" w:hAnsi="Times New Roman" w:cs="Times New Roman"/>
                <w:sz w:val="18"/>
                <w:szCs w:val="18"/>
                <w:lang w:val="uk-UA"/>
              </w:rPr>
              <w:t>Пируват</w:t>
            </w:r>
            <w:proofErr w:type="spellEnd"/>
            <w:r w:rsidR="00E858CB" w:rsidRPr="00492425">
              <w:rPr>
                <w:rStyle w:val="70"/>
                <w:rFonts w:ascii="Times New Roman" w:hAnsi="Times New Roman" w:cs="Times New Roman"/>
                <w:sz w:val="18"/>
                <w:szCs w:val="18"/>
                <w:lang w:val="uk-UA"/>
              </w:rPr>
              <w:t>. Кінетичне УФ</w:t>
            </w:r>
            <w:r w:rsidR="006F74EF" w:rsidRPr="00492425">
              <w:rPr>
                <w:rStyle w:val="60"/>
                <w:rFonts w:ascii="Times New Roman" w:hAnsi="Times New Roman" w:cs="Times New Roman"/>
                <w:b w:val="0"/>
                <w:bCs w:val="0"/>
                <w:color w:val="000000" w:themeColor="text1"/>
                <w:sz w:val="18"/>
                <w:szCs w:val="18"/>
                <w:lang w:val="uk-UA"/>
              </w:rPr>
              <w:t xml:space="preserve"> тестування</w:t>
            </w:r>
            <w:r w:rsidR="00E858CB" w:rsidRPr="00492425">
              <w:rPr>
                <w:rStyle w:val="60"/>
                <w:rFonts w:ascii="Times New Roman" w:hAnsi="Times New Roman" w:cs="Times New Roman"/>
                <w:b w:val="0"/>
                <w:bCs w:val="0"/>
                <w:color w:val="000000" w:themeColor="text1"/>
                <w:sz w:val="18"/>
                <w:szCs w:val="18"/>
                <w:lang w:val="uk-UA"/>
              </w:rPr>
              <w:t>. Рідина.</w:t>
            </w:r>
            <w:r w:rsidR="006F74EF" w:rsidRPr="00492425">
              <w:rPr>
                <w:rStyle w:val="60"/>
                <w:rFonts w:ascii="Times New Roman" w:hAnsi="Times New Roman" w:cs="Times New Roman"/>
                <w:bCs w:val="0"/>
                <w:color w:val="244061" w:themeColor="accent1" w:themeShade="80"/>
                <w:sz w:val="18"/>
                <w:szCs w:val="18"/>
                <w:lang w:val="uk-UA"/>
              </w:rPr>
              <w:t xml:space="preserve"> </w:t>
            </w:r>
          </w:p>
          <w:p w:rsidR="0058615B" w:rsidRPr="00492425" w:rsidRDefault="0032073A" w:rsidP="0032073A">
            <w:pPr>
              <w:pStyle w:val="20"/>
              <w:shd w:val="clear" w:color="auto" w:fill="auto"/>
              <w:spacing w:after="0" w:line="240" w:lineRule="auto"/>
              <w:ind w:firstLine="0"/>
              <w:jc w:val="center"/>
              <w:rPr>
                <w:rStyle w:val="130"/>
                <w:rFonts w:ascii="Times New Roman" w:hAnsi="Times New Roman" w:cs="Times New Roman"/>
                <w:b w:val="0"/>
                <w:bCs w:val="0"/>
                <w:color w:val="auto"/>
                <w:spacing w:val="0"/>
                <w:sz w:val="18"/>
                <w:szCs w:val="18"/>
                <w:lang w:val="uk-UA" w:bidi="ar-SA"/>
              </w:rPr>
            </w:pPr>
            <w:r w:rsidRPr="00492425">
              <w:rPr>
                <w:rFonts w:ascii="Times New Roman" w:hAnsi="Times New Roman" w:cs="Times New Roman"/>
                <w:sz w:val="18"/>
                <w:szCs w:val="18"/>
                <w:lang w:val="uk-UA"/>
              </w:rPr>
              <w:t xml:space="preserve"> </w:t>
            </w:r>
            <w:r w:rsidR="00B6005D" w:rsidRPr="00492425">
              <w:rPr>
                <w:rFonts w:ascii="Times New Roman" w:hAnsi="Times New Roman" w:cs="Times New Roman"/>
                <w:sz w:val="18"/>
                <w:szCs w:val="18"/>
                <w:lang w:val="uk-UA"/>
              </w:rPr>
              <w:t xml:space="preserve"> </w:t>
            </w:r>
          </w:p>
        </w:tc>
      </w:tr>
    </w:tbl>
    <w:p w:rsidR="0032073A" w:rsidRPr="00492425" w:rsidRDefault="0032073A" w:rsidP="0032073A">
      <w:pPr>
        <w:spacing w:after="0" w:line="240" w:lineRule="auto"/>
        <w:jc w:val="center"/>
        <w:rPr>
          <w:rStyle w:val="22"/>
          <w:rFonts w:ascii="Times New Roman" w:hAnsi="Times New Roman" w:cs="Times New Roman"/>
          <w:bCs w:val="0"/>
          <w:color w:val="002060"/>
          <w:sz w:val="18"/>
          <w:szCs w:val="18"/>
          <w:lang w:val="uk-UA"/>
        </w:rPr>
      </w:pPr>
      <w:bookmarkStart w:id="1" w:name="bookmark18"/>
    </w:p>
    <w:bookmarkEnd w:id="1"/>
    <w:p w:rsidR="00E858CB" w:rsidRPr="00492425" w:rsidRDefault="00E858CB" w:rsidP="00E858CB">
      <w:pPr>
        <w:spacing w:after="0" w:line="240" w:lineRule="auto"/>
        <w:jc w:val="center"/>
        <w:rPr>
          <w:rStyle w:val="22"/>
          <w:rFonts w:ascii="Times New Roman" w:hAnsi="Times New Roman" w:cs="Times New Roman"/>
          <w:bCs w:val="0"/>
          <w:color w:val="002060"/>
          <w:sz w:val="18"/>
          <w:szCs w:val="18"/>
          <w:lang w:val="uk-UA"/>
        </w:rPr>
      </w:pPr>
      <w:r w:rsidRPr="00492425">
        <w:rPr>
          <w:rStyle w:val="22"/>
          <w:rFonts w:ascii="Times New Roman" w:hAnsi="Times New Roman" w:cs="Times New Roman"/>
          <w:bCs w:val="0"/>
          <w:color w:val="002060"/>
          <w:sz w:val="18"/>
          <w:szCs w:val="18"/>
          <w:lang w:val="uk-UA"/>
        </w:rPr>
        <w:t>Кількісне визначення лактатдегідрогенази</w:t>
      </w:r>
    </w:p>
    <w:p w:rsidR="00E858CB" w:rsidRPr="00492425" w:rsidRDefault="0058615B" w:rsidP="00E858CB">
      <w:pPr>
        <w:spacing w:after="0" w:line="240" w:lineRule="auto"/>
        <w:jc w:val="both"/>
        <w:rPr>
          <w:rFonts w:ascii="Times New Roman" w:hAnsi="Times New Roman" w:cs="Times New Roman"/>
          <w:sz w:val="18"/>
          <w:szCs w:val="18"/>
          <w:lang w:val="uk-UA"/>
        </w:rPr>
      </w:pPr>
      <w:r w:rsidRPr="00492425">
        <w:rPr>
          <w:rFonts w:ascii="Times New Roman" w:hAnsi="Times New Roman" w:cs="Times New Roman"/>
          <w:sz w:val="18"/>
          <w:szCs w:val="18"/>
          <w:lang w:val="uk-UA"/>
        </w:rPr>
        <w:t xml:space="preserve">Тільки для професійного використання у діагностиці </w:t>
      </w:r>
      <w:proofErr w:type="spellStart"/>
      <w:r w:rsidRPr="00492425">
        <w:rPr>
          <w:rFonts w:ascii="Times New Roman" w:hAnsi="Times New Roman" w:cs="Times New Roman"/>
          <w:i/>
          <w:sz w:val="18"/>
          <w:szCs w:val="18"/>
          <w:lang w:val="uk-UA"/>
        </w:rPr>
        <w:t>in</w:t>
      </w:r>
      <w:proofErr w:type="spellEnd"/>
      <w:r w:rsidRPr="00492425">
        <w:rPr>
          <w:rFonts w:ascii="Times New Roman" w:hAnsi="Times New Roman" w:cs="Times New Roman"/>
          <w:i/>
          <w:sz w:val="18"/>
          <w:szCs w:val="18"/>
          <w:lang w:val="uk-UA"/>
        </w:rPr>
        <w:t xml:space="preserve"> </w:t>
      </w:r>
      <w:proofErr w:type="spellStart"/>
      <w:r w:rsidRPr="00492425">
        <w:rPr>
          <w:rFonts w:ascii="Times New Roman" w:hAnsi="Times New Roman" w:cs="Times New Roman"/>
          <w:i/>
          <w:sz w:val="18"/>
          <w:szCs w:val="18"/>
          <w:lang w:val="uk-UA"/>
        </w:rPr>
        <w:t>vitro</w:t>
      </w:r>
      <w:proofErr w:type="spellEnd"/>
      <w:r w:rsidRPr="00492425">
        <w:rPr>
          <w:rFonts w:ascii="Times New Roman" w:hAnsi="Times New Roman" w:cs="Times New Roman"/>
          <w:sz w:val="18"/>
          <w:szCs w:val="18"/>
          <w:lang w:val="uk-UA"/>
        </w:rPr>
        <w:t>.</w:t>
      </w:r>
      <w:r w:rsidR="0032073A" w:rsidRPr="00492425">
        <w:rPr>
          <w:rFonts w:ascii="Times New Roman" w:hAnsi="Times New Roman" w:cs="Times New Roman"/>
          <w:sz w:val="18"/>
          <w:szCs w:val="18"/>
          <w:lang w:val="uk-UA"/>
        </w:rPr>
        <w:t xml:space="preserve"> </w:t>
      </w:r>
    </w:p>
    <w:p w:rsidR="00396DC4" w:rsidRPr="00492425" w:rsidRDefault="00777880" w:rsidP="00E858CB">
      <w:pPr>
        <w:spacing w:after="0" w:line="240" w:lineRule="auto"/>
        <w:jc w:val="both"/>
        <w:rPr>
          <w:rFonts w:ascii="Times New Roman" w:hAnsi="Times New Roman" w:cs="Times New Roman"/>
          <w:sz w:val="18"/>
          <w:szCs w:val="18"/>
          <w:lang w:val="uk-UA"/>
        </w:rPr>
      </w:pPr>
      <w:r w:rsidRPr="00492425">
        <w:rPr>
          <w:rFonts w:ascii="Times New Roman" w:hAnsi="Times New Roman" w:cs="Times New Roman"/>
          <w:sz w:val="18"/>
          <w:szCs w:val="18"/>
          <w:lang w:val="uk-UA"/>
        </w:rPr>
        <w:t>Зберігати</w:t>
      </w:r>
      <w:r w:rsidR="00396DC4" w:rsidRPr="00492425">
        <w:rPr>
          <w:rFonts w:ascii="Times New Roman" w:hAnsi="Times New Roman" w:cs="Times New Roman"/>
          <w:sz w:val="18"/>
          <w:szCs w:val="18"/>
          <w:lang w:val="uk-UA"/>
        </w:rPr>
        <w:t xml:space="preserve"> при </w:t>
      </w:r>
      <w:r w:rsidRPr="00492425">
        <w:rPr>
          <w:rFonts w:ascii="Times New Roman" w:hAnsi="Times New Roman" w:cs="Times New Roman"/>
          <w:sz w:val="18"/>
          <w:szCs w:val="18"/>
          <w:lang w:val="uk-UA"/>
        </w:rPr>
        <w:t>температурі</w:t>
      </w:r>
      <w:r w:rsidR="00396DC4" w:rsidRPr="00492425">
        <w:rPr>
          <w:rFonts w:ascii="Times New Roman" w:hAnsi="Times New Roman" w:cs="Times New Roman"/>
          <w:sz w:val="18"/>
          <w:szCs w:val="18"/>
          <w:lang w:val="uk-UA"/>
        </w:rPr>
        <w:t xml:space="preserve"> 2 - 8°C.</w:t>
      </w:r>
    </w:p>
    <w:p w:rsidR="008B6E0C" w:rsidRPr="00492425" w:rsidRDefault="008B6E0C" w:rsidP="00E858CB">
      <w:pPr>
        <w:spacing w:after="0" w:line="240" w:lineRule="auto"/>
        <w:jc w:val="both"/>
        <w:rPr>
          <w:rFonts w:ascii="Times New Roman" w:hAnsi="Times New Roman" w:cs="Times New Roman"/>
          <w:sz w:val="18"/>
          <w:szCs w:val="18"/>
          <w:lang w:val="uk-UA"/>
        </w:rPr>
      </w:pPr>
    </w:p>
    <w:p w:rsidR="00396DC4" w:rsidRPr="00492425" w:rsidRDefault="00396DC4" w:rsidP="00396DC4">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ПРИНЦИП Д</w:t>
      </w:r>
      <w:r w:rsidR="00777880" w:rsidRPr="00492425">
        <w:rPr>
          <w:rStyle w:val="22"/>
          <w:rFonts w:ascii="Times New Roman" w:hAnsi="Times New Roman" w:cs="Times New Roman"/>
          <w:color w:val="244061" w:themeColor="accent1" w:themeShade="80"/>
          <w:sz w:val="18"/>
          <w:szCs w:val="18"/>
          <w:lang w:val="uk-UA"/>
        </w:rPr>
        <w:t>ІЇ МЕТОДУ</w:t>
      </w:r>
    </w:p>
    <w:p w:rsidR="006537C2" w:rsidRPr="00492425" w:rsidRDefault="00396DC4" w:rsidP="0058615B">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sz w:val="18"/>
          <w:szCs w:val="18"/>
          <w:lang w:val="uk-UA"/>
        </w:rPr>
        <w:t xml:space="preserve">     </w:t>
      </w:r>
    </w:p>
    <w:p w:rsidR="00E858CB" w:rsidRPr="00492425" w:rsidRDefault="00437823" w:rsidP="00E858CB">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Лактатдегідрогеназа (</w:t>
      </w:r>
      <w:r w:rsidRPr="00492425">
        <w:rPr>
          <w:rFonts w:ascii="Times New Roman" w:hAnsi="Times New Roman" w:cs="Times New Roman"/>
          <w:color w:val="000000"/>
          <w:sz w:val="18"/>
          <w:szCs w:val="18"/>
          <w:lang w:val="en-US" w:bidi="en-US"/>
        </w:rPr>
        <w:t>LDH</w:t>
      </w:r>
      <w:r w:rsidRPr="00492425">
        <w:rPr>
          <w:rFonts w:ascii="Times New Roman" w:hAnsi="Times New Roman" w:cs="Times New Roman"/>
          <w:color w:val="000000"/>
          <w:sz w:val="18"/>
          <w:szCs w:val="18"/>
          <w:lang w:val="uk-UA" w:bidi="en-US"/>
        </w:rPr>
        <w:t xml:space="preserve">) </w:t>
      </w:r>
      <w:proofErr w:type="spellStart"/>
      <w:r w:rsidRPr="00492425">
        <w:rPr>
          <w:rFonts w:ascii="Times New Roman" w:hAnsi="Times New Roman" w:cs="Times New Roman"/>
          <w:color w:val="000000"/>
          <w:sz w:val="18"/>
          <w:szCs w:val="18"/>
          <w:lang w:val="uk-UA" w:bidi="en-US"/>
        </w:rPr>
        <w:t>каталізує</w:t>
      </w:r>
      <w:proofErr w:type="spellEnd"/>
      <w:r w:rsidRPr="00492425">
        <w:rPr>
          <w:rFonts w:ascii="Times New Roman" w:hAnsi="Times New Roman" w:cs="Times New Roman"/>
          <w:color w:val="000000"/>
          <w:sz w:val="18"/>
          <w:szCs w:val="18"/>
          <w:lang w:val="uk-UA" w:bidi="en-US"/>
        </w:rPr>
        <w:t xml:space="preserve"> відновлення </w:t>
      </w:r>
      <w:proofErr w:type="spellStart"/>
      <w:r w:rsidRPr="00492425">
        <w:rPr>
          <w:rFonts w:ascii="Times New Roman" w:hAnsi="Times New Roman" w:cs="Times New Roman"/>
          <w:color w:val="000000"/>
          <w:sz w:val="18"/>
          <w:szCs w:val="18"/>
          <w:lang w:val="uk-UA" w:bidi="en-US"/>
        </w:rPr>
        <w:t>пірувату</w:t>
      </w:r>
      <w:proofErr w:type="spellEnd"/>
      <w:r w:rsidRPr="00492425">
        <w:rPr>
          <w:rFonts w:ascii="Times New Roman" w:hAnsi="Times New Roman" w:cs="Times New Roman"/>
          <w:color w:val="000000"/>
          <w:sz w:val="18"/>
          <w:szCs w:val="18"/>
          <w:lang w:val="uk-UA" w:bidi="en-US"/>
        </w:rPr>
        <w:t xml:space="preserve"> з </w:t>
      </w:r>
      <w:r w:rsidRPr="00492425">
        <w:rPr>
          <w:rFonts w:ascii="Times New Roman" w:hAnsi="Times New Roman" w:cs="Times New Roman"/>
          <w:color w:val="000000"/>
          <w:sz w:val="18"/>
          <w:szCs w:val="18"/>
          <w:lang w:val="en-US" w:bidi="en-US"/>
        </w:rPr>
        <w:t>NADH</w:t>
      </w:r>
      <w:r w:rsidRPr="00492425">
        <w:rPr>
          <w:rFonts w:ascii="Times New Roman" w:hAnsi="Times New Roman" w:cs="Times New Roman"/>
          <w:color w:val="000000"/>
          <w:sz w:val="18"/>
          <w:szCs w:val="18"/>
          <w:lang w:val="uk-UA" w:bidi="en-US"/>
        </w:rPr>
        <w:t xml:space="preserve"> відповідно до наступної реакції</w:t>
      </w:r>
      <w:r w:rsidR="00E858CB" w:rsidRPr="00492425">
        <w:rPr>
          <w:rFonts w:ascii="Times New Roman" w:hAnsi="Times New Roman" w:cs="Times New Roman"/>
          <w:color w:val="000000"/>
          <w:sz w:val="18"/>
          <w:szCs w:val="18"/>
          <w:lang w:val="uk-UA" w:bidi="en-US"/>
        </w:rPr>
        <w:t>:</w:t>
      </w:r>
    </w:p>
    <w:p w:rsidR="00E858CB" w:rsidRPr="00492425" w:rsidRDefault="00E858CB" w:rsidP="00E858CB">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ab/>
      </w:r>
      <w:r w:rsidRPr="00492425">
        <w:rPr>
          <w:rFonts w:ascii="Times New Roman" w:hAnsi="Times New Roman" w:cs="Times New Roman"/>
          <w:color w:val="000000"/>
          <w:sz w:val="18"/>
          <w:szCs w:val="18"/>
          <w:lang w:val="uk-UA" w:bidi="en-US"/>
        </w:rPr>
        <w:tab/>
      </w:r>
      <w:r w:rsidRPr="00492425">
        <w:rPr>
          <w:rFonts w:ascii="Times New Roman" w:hAnsi="Times New Roman" w:cs="Times New Roman"/>
          <w:color w:val="000000"/>
          <w:sz w:val="18"/>
          <w:szCs w:val="18"/>
          <w:lang w:val="uk-UA" w:bidi="en-US"/>
        </w:rPr>
        <w:tab/>
      </w:r>
      <w:r w:rsidRPr="00492425">
        <w:rPr>
          <w:rFonts w:ascii="Times New Roman" w:hAnsi="Times New Roman" w:cs="Times New Roman"/>
          <w:color w:val="000000"/>
          <w:sz w:val="18"/>
          <w:szCs w:val="18"/>
          <w:lang w:val="en-US" w:bidi="en-US"/>
        </w:rPr>
        <w:t>LDH</w:t>
      </w:r>
    </w:p>
    <w:p w:rsidR="00E858CB" w:rsidRPr="00492425" w:rsidRDefault="00E858CB" w:rsidP="00E858CB">
      <w:pPr>
        <w:pStyle w:val="20"/>
        <w:shd w:val="clear" w:color="auto" w:fill="auto"/>
        <w:spacing w:after="0" w:line="240" w:lineRule="auto"/>
        <w:ind w:firstLine="0"/>
        <w:rPr>
          <w:rFonts w:ascii="Times New Roman" w:hAnsi="Times New Roman" w:cs="Times New Roman"/>
          <w:color w:val="000000"/>
          <w:sz w:val="18"/>
          <w:szCs w:val="18"/>
          <w:vertAlign w:val="superscript"/>
          <w:lang w:val="uk-UA" w:bidi="en-US"/>
        </w:rPr>
      </w:pPr>
      <w:proofErr w:type="spellStart"/>
      <w:r w:rsidRPr="00492425">
        <w:rPr>
          <w:rFonts w:ascii="Times New Roman" w:hAnsi="Times New Roman" w:cs="Times New Roman"/>
          <w:color w:val="000000"/>
          <w:sz w:val="18"/>
          <w:szCs w:val="18"/>
          <w:lang w:val="uk-UA" w:bidi="en-US"/>
        </w:rPr>
        <w:t>Піруват</w:t>
      </w:r>
      <w:proofErr w:type="spellEnd"/>
      <w:r w:rsidRPr="00492425">
        <w:rPr>
          <w:rFonts w:ascii="Times New Roman" w:hAnsi="Times New Roman" w:cs="Times New Roman"/>
          <w:color w:val="000000"/>
          <w:sz w:val="18"/>
          <w:szCs w:val="18"/>
          <w:lang w:val="uk-UA" w:bidi="en-US"/>
        </w:rPr>
        <w:t xml:space="preserve"> + </w:t>
      </w:r>
      <w:r w:rsidRPr="00492425">
        <w:rPr>
          <w:rFonts w:ascii="Times New Roman" w:hAnsi="Times New Roman" w:cs="Times New Roman"/>
          <w:color w:val="000000"/>
          <w:sz w:val="18"/>
          <w:szCs w:val="18"/>
          <w:lang w:val="en-US" w:bidi="en-US"/>
        </w:rPr>
        <w:t>NADH</w:t>
      </w:r>
      <w:r w:rsidRPr="00492425">
        <w:rPr>
          <w:rFonts w:ascii="Times New Roman" w:hAnsi="Times New Roman" w:cs="Times New Roman"/>
          <w:color w:val="000000"/>
          <w:sz w:val="18"/>
          <w:szCs w:val="18"/>
          <w:lang w:val="uk-UA" w:bidi="en-US"/>
        </w:rPr>
        <w:t xml:space="preserve"> +Н</w:t>
      </w:r>
      <w:r w:rsidRPr="00492425">
        <w:rPr>
          <w:rFonts w:ascii="Times New Roman" w:hAnsi="Times New Roman" w:cs="Times New Roman"/>
          <w:color w:val="000000"/>
          <w:sz w:val="18"/>
          <w:szCs w:val="18"/>
          <w:vertAlign w:val="superscript"/>
          <w:lang w:val="uk-UA" w:bidi="en-US"/>
        </w:rPr>
        <w:t>+ ------------</w:t>
      </w:r>
      <w:r w:rsidRPr="00492425">
        <w:rPr>
          <w:rFonts w:ascii="Times New Roman" w:hAnsi="Times New Roman" w:cs="Times New Roman"/>
          <w:color w:val="000000"/>
          <w:sz w:val="18"/>
          <w:szCs w:val="18"/>
          <w:lang w:val="uk-UA" w:bidi="en-US"/>
        </w:rPr>
        <w:t xml:space="preserve">→ </w:t>
      </w:r>
      <w:r w:rsidRPr="00492425">
        <w:rPr>
          <w:rFonts w:ascii="Times New Roman" w:hAnsi="Times New Roman" w:cs="Times New Roman"/>
          <w:color w:val="000000"/>
          <w:sz w:val="18"/>
          <w:szCs w:val="18"/>
          <w:lang w:val="en-US" w:bidi="en-US"/>
        </w:rPr>
        <w:t>L</w:t>
      </w:r>
      <w:r w:rsidRPr="00492425">
        <w:rPr>
          <w:rFonts w:ascii="Times New Roman" w:hAnsi="Times New Roman" w:cs="Times New Roman"/>
          <w:color w:val="000000"/>
          <w:sz w:val="18"/>
          <w:szCs w:val="18"/>
          <w:lang w:val="uk-UA" w:bidi="en-US"/>
        </w:rPr>
        <w:t xml:space="preserve">-лактат + </w:t>
      </w:r>
      <w:r w:rsidRPr="00492425">
        <w:rPr>
          <w:rFonts w:ascii="Times New Roman" w:hAnsi="Times New Roman" w:cs="Times New Roman"/>
          <w:color w:val="000000"/>
          <w:sz w:val="18"/>
          <w:szCs w:val="18"/>
          <w:lang w:val="en-US" w:bidi="en-US"/>
        </w:rPr>
        <w:t>NAD</w:t>
      </w:r>
      <w:r w:rsidRPr="00492425">
        <w:rPr>
          <w:rFonts w:ascii="Times New Roman" w:hAnsi="Times New Roman" w:cs="Times New Roman"/>
          <w:color w:val="000000"/>
          <w:sz w:val="18"/>
          <w:szCs w:val="18"/>
          <w:vertAlign w:val="superscript"/>
          <w:lang w:val="uk-UA" w:bidi="en-US"/>
        </w:rPr>
        <w:t>+</w:t>
      </w:r>
    </w:p>
    <w:p w:rsidR="00E858CB" w:rsidRPr="00492425" w:rsidRDefault="00E858CB" w:rsidP="00E858CB">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F63DED" w:rsidRPr="00492425" w:rsidRDefault="00437823" w:rsidP="006F74EF">
      <w:pPr>
        <w:pStyle w:val="20"/>
        <w:shd w:val="clear" w:color="auto" w:fill="auto"/>
        <w:spacing w:after="0" w:line="240" w:lineRule="auto"/>
        <w:ind w:firstLine="0"/>
        <w:rPr>
          <w:rFonts w:ascii="Times New Roman" w:hAnsi="Times New Roman" w:cs="Times New Roman"/>
          <w:color w:val="000000"/>
          <w:sz w:val="18"/>
          <w:szCs w:val="18"/>
          <w:vertAlign w:val="superscript"/>
          <w:lang w:val="uk-UA" w:bidi="en-US"/>
        </w:rPr>
      </w:pPr>
      <w:r w:rsidRPr="00492425">
        <w:rPr>
          <w:rFonts w:ascii="Times New Roman" w:hAnsi="Times New Roman" w:cs="Times New Roman"/>
          <w:color w:val="000000"/>
          <w:sz w:val="18"/>
          <w:szCs w:val="18"/>
          <w:lang w:val="uk-UA" w:bidi="en-US"/>
        </w:rPr>
        <w:t xml:space="preserve">Швидкість зниження концентрації </w:t>
      </w:r>
      <w:r w:rsidRPr="00492425">
        <w:rPr>
          <w:rFonts w:ascii="Times New Roman" w:hAnsi="Times New Roman" w:cs="Times New Roman"/>
          <w:color w:val="000000"/>
          <w:sz w:val="18"/>
          <w:szCs w:val="18"/>
          <w:lang w:val="en-US" w:bidi="en-US"/>
        </w:rPr>
        <w:t>NADPH</w:t>
      </w:r>
      <w:r w:rsidRPr="00492425">
        <w:rPr>
          <w:rFonts w:ascii="Times New Roman" w:hAnsi="Times New Roman" w:cs="Times New Roman"/>
          <w:color w:val="000000"/>
          <w:sz w:val="18"/>
          <w:szCs w:val="18"/>
          <w:lang w:val="uk-UA" w:bidi="en-US"/>
        </w:rPr>
        <w:t xml:space="preserve">, виміряна фотометрично, пропорційна каталітичній концентрації </w:t>
      </w:r>
      <w:r w:rsidRPr="00492425">
        <w:rPr>
          <w:rFonts w:ascii="Times New Roman" w:hAnsi="Times New Roman" w:cs="Times New Roman"/>
          <w:color w:val="000000"/>
          <w:sz w:val="18"/>
          <w:szCs w:val="18"/>
          <w:lang w:val="en-US" w:bidi="en-US"/>
        </w:rPr>
        <w:t>LDH</w:t>
      </w:r>
      <w:r w:rsidRPr="00492425">
        <w:rPr>
          <w:rFonts w:ascii="Times New Roman" w:hAnsi="Times New Roman" w:cs="Times New Roman"/>
          <w:color w:val="000000"/>
          <w:sz w:val="18"/>
          <w:szCs w:val="18"/>
          <w:lang w:val="uk-UA" w:bidi="en-US"/>
        </w:rPr>
        <w:t>, присутньої в зразку</w:t>
      </w:r>
      <w:r w:rsidRPr="00492425">
        <w:rPr>
          <w:rFonts w:ascii="Times New Roman" w:hAnsi="Times New Roman" w:cs="Times New Roman"/>
          <w:color w:val="000000"/>
          <w:sz w:val="18"/>
          <w:szCs w:val="18"/>
          <w:vertAlign w:val="superscript"/>
          <w:lang w:val="uk-UA" w:bidi="en-US"/>
        </w:rPr>
        <w:t>1</w:t>
      </w:r>
    </w:p>
    <w:p w:rsidR="00437823" w:rsidRPr="00492425" w:rsidRDefault="00437823" w:rsidP="006F74EF">
      <w:pPr>
        <w:pStyle w:val="20"/>
        <w:shd w:val="clear" w:color="auto" w:fill="auto"/>
        <w:spacing w:after="0" w:line="240" w:lineRule="auto"/>
        <w:ind w:firstLine="0"/>
        <w:rPr>
          <w:rFonts w:ascii="Times New Roman" w:hAnsi="Times New Roman" w:cs="Times New Roman"/>
          <w:sz w:val="18"/>
          <w:szCs w:val="18"/>
          <w:vertAlign w:val="superscript"/>
          <w:lang w:val="uk-UA"/>
        </w:rPr>
      </w:pPr>
    </w:p>
    <w:p w:rsidR="00E275D1" w:rsidRPr="00492425" w:rsidRDefault="00E275D1" w:rsidP="00E275D1">
      <w:pPr>
        <w:pStyle w:val="2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0"/>
        <w:jc w:val="center"/>
        <w:rPr>
          <w:rStyle w:val="22"/>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КЛІНІЧНЕ ЗНАЧЕННЯ</w:t>
      </w:r>
    </w:p>
    <w:p w:rsidR="00437823" w:rsidRPr="00492425" w:rsidRDefault="00437823" w:rsidP="00437823">
      <w:pPr>
        <w:pStyle w:val="20"/>
        <w:spacing w:after="0" w:line="240" w:lineRule="auto"/>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 xml:space="preserve">      </w:t>
      </w:r>
      <w:r w:rsidR="008B6E0C" w:rsidRPr="00492425">
        <w:rPr>
          <w:rFonts w:ascii="Times New Roman" w:hAnsi="Times New Roman" w:cs="Times New Roman"/>
          <w:color w:val="000000"/>
          <w:sz w:val="18"/>
          <w:szCs w:val="18"/>
          <w:lang w:val="uk-UA" w:bidi="en-US"/>
        </w:rPr>
        <w:t xml:space="preserve"> </w:t>
      </w:r>
      <w:r w:rsidRPr="00492425">
        <w:rPr>
          <w:rFonts w:ascii="Times New Roman" w:hAnsi="Times New Roman" w:cs="Times New Roman"/>
          <w:color w:val="000000"/>
          <w:sz w:val="18"/>
          <w:szCs w:val="18"/>
          <w:lang w:val="uk-UA" w:bidi="en-US"/>
        </w:rPr>
        <w:t>Лактатдегідрогеназа (</w:t>
      </w:r>
      <w:r w:rsidRPr="00492425">
        <w:rPr>
          <w:rFonts w:ascii="Times New Roman" w:hAnsi="Times New Roman" w:cs="Times New Roman"/>
          <w:color w:val="000000"/>
          <w:sz w:val="18"/>
          <w:szCs w:val="18"/>
          <w:lang w:val="en-US" w:bidi="en-US"/>
        </w:rPr>
        <w:t>LDH</w:t>
      </w:r>
      <w:r w:rsidRPr="00492425">
        <w:rPr>
          <w:rFonts w:ascii="Times New Roman" w:hAnsi="Times New Roman" w:cs="Times New Roman"/>
          <w:color w:val="000000"/>
          <w:sz w:val="18"/>
          <w:szCs w:val="18"/>
          <w:lang w:val="uk-UA" w:bidi="en-US"/>
        </w:rPr>
        <w:t xml:space="preserve">) - це фермент з широким поширенням в тканинах організму. Вищі концентрації </w:t>
      </w:r>
      <w:r w:rsidRPr="00492425">
        <w:rPr>
          <w:rFonts w:ascii="Times New Roman" w:hAnsi="Times New Roman" w:cs="Times New Roman"/>
          <w:color w:val="000000"/>
          <w:sz w:val="18"/>
          <w:szCs w:val="18"/>
          <w:lang w:val="en-US" w:bidi="en-US"/>
        </w:rPr>
        <w:t>LDH</w:t>
      </w:r>
      <w:r w:rsidRPr="00492425">
        <w:rPr>
          <w:rFonts w:ascii="Times New Roman" w:hAnsi="Times New Roman" w:cs="Times New Roman"/>
          <w:color w:val="000000"/>
          <w:sz w:val="18"/>
          <w:szCs w:val="18"/>
          <w:lang w:val="uk-UA" w:bidi="en-US"/>
        </w:rPr>
        <w:t xml:space="preserve"> виявляються в печінці, серці, нирках, скелетних м’язах і еритроцитах.</w:t>
      </w:r>
    </w:p>
    <w:p w:rsidR="0032073A" w:rsidRPr="00492425" w:rsidRDefault="00437823" w:rsidP="00437823">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Підвищені рівні ферменту виявляються в сироватці крові при захворюваннях печінки, інфаркті міокарда, нирках, м’язовій дистрофії та анемії</w:t>
      </w:r>
      <w:r w:rsidRPr="00492425">
        <w:rPr>
          <w:rFonts w:ascii="Times New Roman" w:hAnsi="Times New Roman" w:cs="Times New Roman"/>
          <w:color w:val="000000"/>
          <w:sz w:val="18"/>
          <w:szCs w:val="18"/>
          <w:vertAlign w:val="superscript"/>
          <w:lang w:val="uk-UA" w:bidi="en-US"/>
        </w:rPr>
        <w:t>1,4,5</w:t>
      </w:r>
      <w:r w:rsidRPr="00492425">
        <w:rPr>
          <w:rFonts w:ascii="Times New Roman" w:hAnsi="Times New Roman" w:cs="Times New Roman"/>
          <w:color w:val="000000"/>
          <w:sz w:val="18"/>
          <w:szCs w:val="18"/>
          <w:lang w:val="uk-UA" w:bidi="en-US"/>
        </w:rPr>
        <w:t>.</w:t>
      </w:r>
      <w:r w:rsidR="00D205BB" w:rsidRPr="00492425">
        <w:rPr>
          <w:rFonts w:ascii="Times New Roman" w:hAnsi="Times New Roman" w:cs="Times New Roman"/>
          <w:color w:val="000000"/>
          <w:sz w:val="18"/>
          <w:szCs w:val="18"/>
          <w:lang w:val="uk-UA" w:bidi="en-US"/>
        </w:rPr>
        <w:t>Клінічний діагноз не слід встановлювати на основі одного результату дослідження; він повинен інтегрувати клінічні та інші лабораторні дані.</w:t>
      </w:r>
    </w:p>
    <w:p w:rsidR="00D205BB" w:rsidRPr="00492425" w:rsidRDefault="00D205BB" w:rsidP="00D205BB">
      <w:pPr>
        <w:pStyle w:val="20"/>
        <w:shd w:val="clear" w:color="auto" w:fill="auto"/>
        <w:spacing w:after="0" w:line="240" w:lineRule="auto"/>
        <w:ind w:firstLine="0"/>
        <w:rPr>
          <w:rFonts w:ascii="Times New Roman" w:hAnsi="Times New Roman" w:cs="Times New Roman"/>
          <w:sz w:val="18"/>
          <w:szCs w:val="18"/>
          <w:lang w:val="uk-UA"/>
        </w:rPr>
      </w:pPr>
    </w:p>
    <w:p w:rsidR="00DB72EB" w:rsidRPr="00492425" w:rsidRDefault="00E275D1" w:rsidP="008B6E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Style w:val="a4"/>
          <w:rFonts w:ascii="Times New Roman" w:hAnsi="Times New Roman" w:cs="Times New Roman"/>
          <w:bCs w:val="0"/>
          <w:color w:val="244061" w:themeColor="accent1" w:themeShade="80"/>
          <w:sz w:val="18"/>
          <w:szCs w:val="18"/>
          <w:lang w:val="uk-UA"/>
        </w:rPr>
      </w:pPr>
      <w:r w:rsidRPr="00492425">
        <w:rPr>
          <w:rStyle w:val="a4"/>
          <w:rFonts w:ascii="Times New Roman" w:hAnsi="Times New Roman" w:cs="Times New Roman"/>
          <w:bCs w:val="0"/>
          <w:color w:val="244061" w:themeColor="accent1" w:themeShade="80"/>
          <w:sz w:val="18"/>
          <w:szCs w:val="18"/>
          <w:lang w:val="uk-UA"/>
        </w:rPr>
        <w:t>РЕАГЕНТИ</w:t>
      </w:r>
      <w:r w:rsidR="006E746B" w:rsidRPr="00492425">
        <w:rPr>
          <w:rStyle w:val="a4"/>
          <w:rFonts w:ascii="Times New Roman" w:hAnsi="Times New Roman" w:cs="Times New Roman"/>
          <w:bCs w:val="0"/>
          <w:color w:val="244061" w:themeColor="accent1" w:themeShade="80"/>
          <w:sz w:val="18"/>
          <w:szCs w:val="18"/>
          <w:lang w:val="uk-UA"/>
        </w:rPr>
        <w:t xml:space="preserve">   </w:t>
      </w:r>
      <w:r w:rsidR="0071458E" w:rsidRPr="00492425">
        <w:rPr>
          <w:rStyle w:val="a4"/>
          <w:rFonts w:ascii="Times New Roman" w:hAnsi="Times New Roman" w:cs="Times New Roman"/>
          <w:bCs w:val="0"/>
          <w:color w:val="244061" w:themeColor="accent1" w:themeShade="80"/>
          <w:sz w:val="18"/>
          <w:szCs w:val="18"/>
          <w:lang w:val="uk-UA"/>
        </w:rPr>
        <w:t xml:space="preserve">   </w:t>
      </w:r>
    </w:p>
    <w:tbl>
      <w:tblPr>
        <w:tblStyle w:val="a5"/>
        <w:tblW w:w="4962" w:type="dxa"/>
        <w:tblInd w:w="-34" w:type="dxa"/>
        <w:tblLayout w:type="fixed"/>
        <w:tblLook w:val="04A0" w:firstRow="1" w:lastRow="0" w:firstColumn="1" w:lastColumn="0" w:noHBand="0" w:noVBand="1"/>
      </w:tblPr>
      <w:tblGrid>
        <w:gridCol w:w="1163"/>
        <w:gridCol w:w="2381"/>
        <w:gridCol w:w="1418"/>
      </w:tblGrid>
      <w:tr w:rsidR="008B6E0C" w:rsidRPr="00492425" w:rsidTr="008B6E0C">
        <w:trPr>
          <w:trHeight w:val="407"/>
        </w:trPr>
        <w:tc>
          <w:tcPr>
            <w:tcW w:w="1163" w:type="dxa"/>
            <w:vAlign w:val="center"/>
          </w:tcPr>
          <w:p w:rsidR="008B6E0C" w:rsidRPr="00492425" w:rsidRDefault="008B6E0C" w:rsidP="00A80F8F">
            <w:pPr>
              <w:rPr>
                <w:rFonts w:ascii="Times New Roman" w:hAnsi="Times New Roman" w:cs="Times New Roman"/>
                <w:b/>
                <w:sz w:val="18"/>
                <w:szCs w:val="18"/>
                <w:lang w:val="uk-UA"/>
              </w:rPr>
            </w:pPr>
            <w:r w:rsidRPr="00492425">
              <w:rPr>
                <w:rFonts w:ascii="Times New Roman" w:hAnsi="Times New Roman" w:cs="Times New Roman"/>
                <w:b/>
                <w:sz w:val="18"/>
                <w:szCs w:val="18"/>
                <w:lang w:val="uk-UA"/>
              </w:rPr>
              <w:t xml:space="preserve">R1 </w:t>
            </w:r>
          </w:p>
          <w:p w:rsidR="008B6E0C" w:rsidRPr="00492425" w:rsidRDefault="008B6E0C" w:rsidP="00A80F8F">
            <w:pPr>
              <w:rPr>
                <w:rFonts w:ascii="Times New Roman" w:hAnsi="Times New Roman" w:cs="Times New Roman"/>
                <w:sz w:val="18"/>
                <w:szCs w:val="18"/>
                <w:lang w:val="uk-UA"/>
              </w:rPr>
            </w:pPr>
            <w:r w:rsidRPr="00492425">
              <w:rPr>
                <w:rFonts w:ascii="Times New Roman" w:hAnsi="Times New Roman" w:cs="Times New Roman"/>
                <w:sz w:val="18"/>
                <w:szCs w:val="18"/>
                <w:lang w:val="uk-UA"/>
              </w:rPr>
              <w:t>Буфер</w:t>
            </w:r>
          </w:p>
        </w:tc>
        <w:tc>
          <w:tcPr>
            <w:tcW w:w="2381" w:type="dxa"/>
            <w:vAlign w:val="center"/>
          </w:tcPr>
          <w:p w:rsidR="008B6E0C" w:rsidRPr="00492425" w:rsidRDefault="008B6E0C" w:rsidP="00A80F8F">
            <w:pPr>
              <w:pStyle w:val="20"/>
              <w:shd w:val="clear" w:color="auto" w:fill="auto"/>
              <w:spacing w:after="0" w:line="240" w:lineRule="auto"/>
              <w:ind w:firstLine="0"/>
              <w:jc w:val="right"/>
              <w:rPr>
                <w:rFonts w:ascii="Times New Roman" w:hAnsi="Times New Roman" w:cs="Times New Roman"/>
                <w:sz w:val="18"/>
                <w:szCs w:val="18"/>
                <w:lang w:val="uk-UA"/>
              </w:rPr>
            </w:pPr>
          </w:p>
          <w:p w:rsidR="008B6E0C" w:rsidRPr="00492425" w:rsidRDefault="008B6E0C" w:rsidP="008B6E0C">
            <w:pPr>
              <w:pStyle w:val="ad"/>
              <w:rPr>
                <w:rFonts w:ascii="Times New Roman" w:hAnsi="Times New Roman" w:cs="Times New Roman"/>
                <w:sz w:val="18"/>
                <w:szCs w:val="18"/>
                <w:lang w:val="uk-UA"/>
              </w:rPr>
            </w:pPr>
            <w:proofErr w:type="spellStart"/>
            <w:r w:rsidRPr="00492425">
              <w:rPr>
                <w:rFonts w:ascii="Times New Roman" w:hAnsi="Times New Roman" w:cs="Times New Roman"/>
                <w:sz w:val="18"/>
                <w:szCs w:val="18"/>
                <w:lang w:val="uk-UA"/>
              </w:rPr>
              <w:t>Імідазол</w:t>
            </w:r>
            <w:proofErr w:type="spellEnd"/>
            <w:r w:rsidRPr="00492425">
              <w:rPr>
                <w:rFonts w:ascii="Times New Roman" w:hAnsi="Times New Roman" w:cs="Times New Roman"/>
                <w:sz w:val="18"/>
                <w:szCs w:val="18"/>
                <w:lang w:val="uk-UA"/>
              </w:rPr>
              <w:t xml:space="preserve">     65 ммоль/л</w:t>
            </w:r>
          </w:p>
          <w:p w:rsidR="008B6E0C" w:rsidRPr="00492425" w:rsidRDefault="008B6E0C" w:rsidP="008B6E0C">
            <w:pPr>
              <w:pStyle w:val="ad"/>
              <w:rPr>
                <w:rFonts w:ascii="Times New Roman" w:hAnsi="Times New Roman" w:cs="Times New Roman"/>
                <w:sz w:val="18"/>
                <w:szCs w:val="18"/>
                <w:lang w:val="uk-UA"/>
              </w:rPr>
            </w:pPr>
            <w:proofErr w:type="spellStart"/>
            <w:r w:rsidRPr="00492425">
              <w:rPr>
                <w:rFonts w:ascii="Times New Roman" w:hAnsi="Times New Roman" w:cs="Times New Roman"/>
                <w:sz w:val="18"/>
                <w:szCs w:val="18"/>
                <w:lang w:val="uk-UA"/>
              </w:rPr>
              <w:t>Піруват</w:t>
            </w:r>
            <w:proofErr w:type="spellEnd"/>
            <w:r w:rsidRPr="00492425">
              <w:rPr>
                <w:rFonts w:ascii="Times New Roman" w:hAnsi="Times New Roman" w:cs="Times New Roman"/>
                <w:sz w:val="18"/>
                <w:szCs w:val="18"/>
                <w:lang w:val="uk-UA"/>
              </w:rPr>
              <w:t xml:space="preserve">     0,6  ммоль/л </w:t>
            </w:r>
          </w:p>
          <w:p w:rsidR="008B6E0C" w:rsidRPr="00492425" w:rsidRDefault="008B6E0C" w:rsidP="00A80F8F">
            <w:pPr>
              <w:pStyle w:val="20"/>
              <w:shd w:val="clear" w:color="auto" w:fill="auto"/>
              <w:spacing w:after="0" w:line="240" w:lineRule="auto"/>
              <w:ind w:firstLine="0"/>
              <w:rPr>
                <w:rFonts w:ascii="Times New Roman" w:hAnsi="Times New Roman" w:cs="Times New Roman"/>
                <w:sz w:val="18"/>
                <w:szCs w:val="18"/>
                <w:lang w:val="uk-UA"/>
              </w:rPr>
            </w:pPr>
          </w:p>
        </w:tc>
        <w:tc>
          <w:tcPr>
            <w:tcW w:w="1418" w:type="dxa"/>
            <w:vAlign w:val="center"/>
          </w:tcPr>
          <w:p w:rsidR="008B6E0C" w:rsidRPr="00492425" w:rsidRDefault="008B6E0C" w:rsidP="00A80F8F">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 xml:space="preserve">100 </w:t>
            </w:r>
            <w:proofErr w:type="spellStart"/>
            <w:r w:rsidRPr="00492425">
              <w:rPr>
                <w:rFonts w:ascii="Times New Roman" w:hAnsi="Times New Roman" w:cs="Times New Roman"/>
                <w:sz w:val="18"/>
                <w:szCs w:val="18"/>
                <w:lang w:val="uk-UA"/>
              </w:rPr>
              <w:t>mmol</w:t>
            </w:r>
            <w:proofErr w:type="spellEnd"/>
            <w:r w:rsidRPr="00492425">
              <w:rPr>
                <w:rFonts w:ascii="Times New Roman" w:hAnsi="Times New Roman" w:cs="Times New Roman"/>
                <w:sz w:val="18"/>
                <w:szCs w:val="18"/>
                <w:lang w:val="uk-UA"/>
              </w:rPr>
              <w:t>/L</w:t>
            </w:r>
          </w:p>
        </w:tc>
      </w:tr>
      <w:tr w:rsidR="008B6E0C" w:rsidRPr="00492425" w:rsidTr="008B6E0C">
        <w:trPr>
          <w:trHeight w:val="412"/>
        </w:trPr>
        <w:tc>
          <w:tcPr>
            <w:tcW w:w="1163" w:type="dxa"/>
            <w:vAlign w:val="center"/>
          </w:tcPr>
          <w:p w:rsidR="008B6E0C" w:rsidRPr="00492425" w:rsidRDefault="008B6E0C" w:rsidP="00A80F8F">
            <w:pPr>
              <w:rPr>
                <w:rFonts w:ascii="Times New Roman" w:hAnsi="Times New Roman" w:cs="Times New Roman"/>
                <w:sz w:val="18"/>
                <w:szCs w:val="18"/>
                <w:lang w:val="uk-UA"/>
              </w:rPr>
            </w:pPr>
            <w:r w:rsidRPr="00492425">
              <w:rPr>
                <w:rFonts w:ascii="Times New Roman" w:hAnsi="Times New Roman" w:cs="Times New Roman"/>
                <w:b/>
                <w:sz w:val="18"/>
                <w:szCs w:val="18"/>
                <w:lang w:val="uk-UA"/>
              </w:rPr>
              <w:t xml:space="preserve">R2 </w:t>
            </w:r>
            <w:r w:rsidRPr="00492425">
              <w:rPr>
                <w:rFonts w:ascii="Times New Roman" w:hAnsi="Times New Roman" w:cs="Times New Roman"/>
                <w:sz w:val="18"/>
                <w:szCs w:val="18"/>
                <w:lang w:val="uk-UA"/>
              </w:rPr>
              <w:t>субстрат</w:t>
            </w:r>
          </w:p>
        </w:tc>
        <w:tc>
          <w:tcPr>
            <w:tcW w:w="2381" w:type="dxa"/>
            <w:vAlign w:val="center"/>
          </w:tcPr>
          <w:p w:rsidR="008B6E0C" w:rsidRPr="00492425" w:rsidRDefault="008B6E0C" w:rsidP="00A80F8F">
            <w:pPr>
              <w:pStyle w:val="20"/>
              <w:shd w:val="clear" w:color="auto" w:fill="auto"/>
              <w:spacing w:after="0" w:line="240" w:lineRule="auto"/>
              <w:ind w:firstLine="0"/>
              <w:jc w:val="left"/>
              <w:rPr>
                <w:rFonts w:ascii="Times New Roman" w:hAnsi="Times New Roman" w:cs="Times New Roman"/>
                <w:sz w:val="18"/>
                <w:szCs w:val="18"/>
                <w:lang w:val="uk-UA"/>
              </w:rPr>
            </w:pPr>
            <w:r w:rsidRPr="00492425">
              <w:rPr>
                <w:rFonts w:ascii="Times New Roman" w:hAnsi="Times New Roman" w:cs="Times New Roman"/>
                <w:color w:val="000000"/>
                <w:sz w:val="18"/>
                <w:szCs w:val="18"/>
                <w:lang w:val="en-US" w:bidi="en-US"/>
              </w:rPr>
              <w:t>NADH</w:t>
            </w:r>
            <w:r w:rsidRPr="00492425">
              <w:rPr>
                <w:rFonts w:ascii="Times New Roman" w:hAnsi="Times New Roman" w:cs="Times New Roman"/>
                <w:color w:val="000000"/>
                <w:sz w:val="18"/>
                <w:szCs w:val="18"/>
                <w:lang w:val="uk-UA" w:bidi="en-US"/>
              </w:rPr>
              <w:t xml:space="preserve">                                  0,18 ммоль л</w:t>
            </w:r>
          </w:p>
        </w:tc>
        <w:tc>
          <w:tcPr>
            <w:tcW w:w="1418" w:type="dxa"/>
            <w:vAlign w:val="center"/>
          </w:tcPr>
          <w:p w:rsidR="008B6E0C" w:rsidRPr="00492425" w:rsidRDefault="008B6E0C" w:rsidP="00A80F8F">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99.7%</w:t>
            </w:r>
          </w:p>
        </w:tc>
      </w:tr>
    </w:tbl>
    <w:p w:rsidR="0036200A" w:rsidRPr="00492425" w:rsidRDefault="0036200A" w:rsidP="0074791D">
      <w:pPr>
        <w:pStyle w:val="20"/>
        <w:shd w:val="clear" w:color="auto" w:fill="auto"/>
        <w:spacing w:line="240" w:lineRule="auto"/>
        <w:rPr>
          <w:rFonts w:ascii="Times New Roman" w:hAnsi="Times New Roman" w:cs="Times New Roman"/>
          <w:sz w:val="18"/>
          <w:szCs w:val="18"/>
          <w:lang w:val="uk-UA"/>
        </w:rPr>
      </w:pPr>
    </w:p>
    <w:p w:rsidR="00DB72EB" w:rsidRPr="00492425" w:rsidRDefault="00E275D1"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ПІ</w:t>
      </w:r>
      <w:r w:rsidR="00907183" w:rsidRPr="00492425">
        <w:rPr>
          <w:rStyle w:val="22"/>
          <w:rFonts w:ascii="Times New Roman" w:hAnsi="Times New Roman" w:cs="Times New Roman"/>
          <w:color w:val="244061" w:themeColor="accent1" w:themeShade="80"/>
          <w:sz w:val="18"/>
          <w:szCs w:val="18"/>
          <w:lang w:val="uk-UA"/>
        </w:rPr>
        <w:t>ДГОТОВКА</w:t>
      </w:r>
    </w:p>
    <w:p w:rsidR="0056416C" w:rsidRPr="00492425" w:rsidRDefault="0056416C" w:rsidP="007F3A34">
      <w:pPr>
        <w:spacing w:after="0" w:line="240" w:lineRule="auto"/>
        <w:jc w:val="both"/>
        <w:rPr>
          <w:rFonts w:ascii="Times New Roman" w:hAnsi="Times New Roman" w:cs="Times New Roman"/>
          <w:sz w:val="18"/>
          <w:szCs w:val="18"/>
          <w:lang w:val="uk-UA"/>
        </w:rPr>
      </w:pPr>
      <w:bookmarkStart w:id="2" w:name="bookmark26"/>
    </w:p>
    <w:p w:rsidR="00986C81" w:rsidRPr="00492425" w:rsidRDefault="006F74EF" w:rsidP="00C165E0">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Робочий реагент</w:t>
      </w:r>
      <w:r w:rsidR="00506ACC" w:rsidRPr="00492425">
        <w:rPr>
          <w:rFonts w:ascii="Times New Roman" w:hAnsi="Times New Roman" w:cs="Times New Roman"/>
          <w:color w:val="000000"/>
          <w:sz w:val="18"/>
          <w:szCs w:val="18"/>
          <w:lang w:val="uk-UA" w:bidi="en-US"/>
        </w:rPr>
        <w:t xml:space="preserve"> (WR): </w:t>
      </w:r>
      <w:bookmarkEnd w:id="0"/>
      <w:bookmarkEnd w:id="2"/>
    </w:p>
    <w:p w:rsidR="00E858CB" w:rsidRPr="00492425" w:rsidRDefault="00E858CB" w:rsidP="00C165E0">
      <w:pPr>
        <w:pStyle w:val="20"/>
        <w:shd w:val="clear" w:color="auto" w:fill="auto"/>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Змішайте 4 об. буферу (</w:t>
      </w:r>
      <w:r w:rsidRPr="00492425">
        <w:rPr>
          <w:rFonts w:ascii="Times New Roman" w:hAnsi="Times New Roman" w:cs="Times New Roman"/>
          <w:sz w:val="18"/>
          <w:szCs w:val="18"/>
          <w:lang w:val="uk-UA"/>
        </w:rPr>
        <w:t>R1) + 1 об. субстрату R2.</w:t>
      </w:r>
    </w:p>
    <w:p w:rsidR="0074791D" w:rsidRPr="00492425" w:rsidRDefault="0074791D" w:rsidP="0074791D">
      <w:pPr>
        <w:spacing w:after="0" w:line="240" w:lineRule="auto"/>
        <w:jc w:val="both"/>
        <w:rPr>
          <w:rFonts w:ascii="Times New Roman" w:hAnsi="Times New Roman" w:cs="Times New Roman"/>
          <w:sz w:val="18"/>
          <w:szCs w:val="18"/>
          <w:lang w:val="uk-UA"/>
        </w:rPr>
      </w:pPr>
      <w:r w:rsidRPr="00492425">
        <w:rPr>
          <w:rFonts w:ascii="Times New Roman" w:hAnsi="Times New Roman" w:cs="Times New Roman"/>
          <w:sz w:val="18"/>
          <w:szCs w:val="18"/>
          <w:lang w:val="uk-UA"/>
        </w:rPr>
        <w:t>Стабільність</w:t>
      </w:r>
      <w:r w:rsidR="00C165E0" w:rsidRPr="00492425">
        <w:rPr>
          <w:rFonts w:ascii="Times New Roman" w:hAnsi="Times New Roman" w:cs="Times New Roman"/>
          <w:sz w:val="18"/>
          <w:szCs w:val="18"/>
          <w:lang w:val="uk-UA"/>
        </w:rPr>
        <w:t>: 1</w:t>
      </w:r>
      <w:r w:rsidR="00EF0CB3" w:rsidRPr="00492425">
        <w:rPr>
          <w:rFonts w:ascii="Times New Roman" w:hAnsi="Times New Roman" w:cs="Times New Roman"/>
          <w:sz w:val="18"/>
          <w:szCs w:val="18"/>
          <w:lang w:val="uk-UA"/>
        </w:rPr>
        <w:t>5 днів</w:t>
      </w:r>
      <w:r w:rsidR="00C165E0" w:rsidRPr="00492425">
        <w:rPr>
          <w:rFonts w:ascii="Times New Roman" w:hAnsi="Times New Roman" w:cs="Times New Roman"/>
          <w:sz w:val="18"/>
          <w:szCs w:val="18"/>
          <w:lang w:val="uk-UA"/>
        </w:rPr>
        <w:t xml:space="preserve"> при 2 -</w:t>
      </w:r>
      <w:r w:rsidRPr="00492425">
        <w:rPr>
          <w:rFonts w:ascii="Times New Roman" w:hAnsi="Times New Roman" w:cs="Times New Roman"/>
          <w:sz w:val="18"/>
          <w:szCs w:val="18"/>
          <w:lang w:val="uk-UA"/>
        </w:rPr>
        <w:t xml:space="preserve">8°C або </w:t>
      </w:r>
      <w:r w:rsidR="00EF0CB3" w:rsidRPr="00492425">
        <w:rPr>
          <w:rFonts w:ascii="Times New Roman" w:hAnsi="Times New Roman" w:cs="Times New Roman"/>
          <w:sz w:val="18"/>
          <w:szCs w:val="18"/>
          <w:lang w:val="uk-UA"/>
        </w:rPr>
        <w:t>5 днів</w:t>
      </w:r>
      <w:r w:rsidR="00C165E0" w:rsidRPr="00492425">
        <w:rPr>
          <w:rFonts w:ascii="Times New Roman" w:hAnsi="Times New Roman" w:cs="Times New Roman"/>
          <w:sz w:val="18"/>
          <w:szCs w:val="18"/>
          <w:lang w:val="uk-UA"/>
        </w:rPr>
        <w:t xml:space="preserve"> </w:t>
      </w:r>
      <w:r w:rsidRPr="00492425">
        <w:rPr>
          <w:rFonts w:ascii="Times New Roman" w:hAnsi="Times New Roman" w:cs="Times New Roman"/>
          <w:sz w:val="18"/>
          <w:szCs w:val="18"/>
          <w:lang w:val="uk-UA"/>
        </w:rPr>
        <w:t xml:space="preserve">при </w:t>
      </w:r>
      <w:r w:rsidR="00C165E0" w:rsidRPr="00492425">
        <w:rPr>
          <w:rFonts w:ascii="Times New Roman" w:hAnsi="Times New Roman" w:cs="Times New Roman"/>
          <w:sz w:val="18"/>
          <w:szCs w:val="18"/>
          <w:lang w:val="uk-UA"/>
        </w:rPr>
        <w:t xml:space="preserve">кімнатній температур </w:t>
      </w:r>
      <w:r w:rsidRPr="00492425">
        <w:rPr>
          <w:rFonts w:ascii="Times New Roman" w:hAnsi="Times New Roman" w:cs="Times New Roman"/>
          <w:sz w:val="18"/>
          <w:szCs w:val="18"/>
          <w:lang w:val="uk-UA"/>
        </w:rPr>
        <w:t>15-25°C.</w:t>
      </w:r>
    </w:p>
    <w:p w:rsidR="0074791D" w:rsidRPr="00492425" w:rsidRDefault="0074791D" w:rsidP="0074791D">
      <w:pPr>
        <w:spacing w:after="0" w:line="240" w:lineRule="auto"/>
        <w:jc w:val="both"/>
        <w:rPr>
          <w:rFonts w:ascii="Times New Roman" w:hAnsi="Times New Roman" w:cs="Times New Roman"/>
          <w:sz w:val="18"/>
          <w:szCs w:val="18"/>
          <w:lang w:val="uk-UA"/>
        </w:rPr>
      </w:pPr>
    </w:p>
    <w:p w:rsidR="0074791D" w:rsidRPr="00492425" w:rsidRDefault="0074791D" w:rsidP="0074791D">
      <w:pPr>
        <w:spacing w:after="0" w:line="240" w:lineRule="auto"/>
        <w:jc w:val="both"/>
        <w:rPr>
          <w:rFonts w:ascii="Times New Roman" w:hAnsi="Times New Roman" w:cs="Times New Roman"/>
          <w:sz w:val="18"/>
          <w:szCs w:val="18"/>
          <w:lang w:val="uk-UA"/>
        </w:rPr>
      </w:pPr>
    </w:p>
    <w:p w:rsidR="0074791D" w:rsidRPr="00492425" w:rsidRDefault="0074791D" w:rsidP="0074791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002060"/>
          <w:sz w:val="18"/>
          <w:szCs w:val="18"/>
          <w:lang w:val="uk-UA"/>
        </w:rPr>
      </w:pPr>
      <w:r w:rsidRPr="00492425">
        <w:rPr>
          <w:rFonts w:ascii="Times New Roman" w:hAnsi="Times New Roman" w:cs="Times New Roman"/>
          <w:b/>
          <w:color w:val="002060"/>
          <w:sz w:val="18"/>
          <w:szCs w:val="18"/>
          <w:lang w:val="uk-UA"/>
        </w:rPr>
        <w:t>ЗБЕРІГАННЯ ТА СТАБІЛЬНІСТЬ</w:t>
      </w:r>
    </w:p>
    <w:p w:rsidR="0074791D" w:rsidRPr="00492425" w:rsidRDefault="0074791D" w:rsidP="00B80413">
      <w:pPr>
        <w:pStyle w:val="20"/>
        <w:shd w:val="clear" w:color="auto" w:fill="auto"/>
        <w:spacing w:after="0" w:line="240" w:lineRule="auto"/>
        <w:ind w:firstLine="0"/>
        <w:rPr>
          <w:rFonts w:ascii="Times New Roman" w:hAnsi="Times New Roman" w:cs="Times New Roman"/>
          <w:sz w:val="18"/>
          <w:szCs w:val="18"/>
          <w:lang w:val="uk-UA"/>
        </w:rPr>
      </w:pPr>
    </w:p>
    <w:p w:rsidR="0074791D" w:rsidRPr="00492425" w:rsidRDefault="0074791D" w:rsidP="0074791D">
      <w:pPr>
        <w:pStyle w:val="20"/>
        <w:tabs>
          <w:tab w:val="left" w:pos="144"/>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Усі компоненти набору стабільні до закінчення терміну придатності, зазначеного на етикетці, при зберіганні в щільно закритих при 2-8°C, захищеному від світла та забруднення під час використання.</w:t>
      </w:r>
    </w:p>
    <w:p w:rsidR="0074791D" w:rsidRPr="00492425" w:rsidRDefault="0074791D" w:rsidP="0074791D">
      <w:pPr>
        <w:pStyle w:val="20"/>
        <w:shd w:val="clear" w:color="auto" w:fill="auto"/>
        <w:tabs>
          <w:tab w:val="left" w:pos="144"/>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lastRenderedPageBreak/>
        <w:t>Не використовуйте реагенти після закінчення терміну придатності.</w:t>
      </w:r>
    </w:p>
    <w:p w:rsidR="008B6E0C" w:rsidRPr="00492425" w:rsidRDefault="008B6E0C" w:rsidP="0074791D">
      <w:pPr>
        <w:pStyle w:val="20"/>
        <w:shd w:val="clear" w:color="auto" w:fill="auto"/>
        <w:tabs>
          <w:tab w:val="left" w:pos="144"/>
        </w:tabs>
        <w:spacing w:after="0" w:line="240" w:lineRule="auto"/>
        <w:ind w:firstLine="0"/>
        <w:rPr>
          <w:rFonts w:ascii="Times New Roman" w:hAnsi="Times New Roman" w:cs="Times New Roman"/>
          <w:b/>
          <w:sz w:val="18"/>
          <w:szCs w:val="18"/>
          <w:lang w:val="uk-UA"/>
        </w:rPr>
      </w:pPr>
    </w:p>
    <w:p w:rsidR="0074791D" w:rsidRPr="00492425" w:rsidRDefault="0074791D" w:rsidP="0074791D">
      <w:pPr>
        <w:pStyle w:val="20"/>
        <w:shd w:val="clear" w:color="auto" w:fill="auto"/>
        <w:tabs>
          <w:tab w:val="left" w:pos="144"/>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b/>
          <w:sz w:val="18"/>
          <w:szCs w:val="18"/>
          <w:lang w:val="uk-UA"/>
        </w:rPr>
        <w:t>Ознаки псування реагенту</w:t>
      </w:r>
      <w:r w:rsidRPr="00492425">
        <w:rPr>
          <w:rFonts w:ascii="Times New Roman" w:hAnsi="Times New Roman" w:cs="Times New Roman"/>
          <w:sz w:val="18"/>
          <w:szCs w:val="18"/>
          <w:lang w:val="uk-UA"/>
        </w:rPr>
        <w:t>:</w:t>
      </w:r>
      <w:bookmarkStart w:id="3" w:name="_GoBack"/>
      <w:bookmarkEnd w:id="3"/>
    </w:p>
    <w:p w:rsidR="0074791D" w:rsidRPr="00492425" w:rsidRDefault="0074791D" w:rsidP="0074791D">
      <w:pPr>
        <w:pStyle w:val="20"/>
        <w:numPr>
          <w:ilvl w:val="0"/>
          <w:numId w:val="1"/>
        </w:numPr>
        <w:shd w:val="clear" w:color="auto" w:fill="auto"/>
        <w:tabs>
          <w:tab w:val="left" w:pos="115"/>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Наявність частинок та помутніння.</w:t>
      </w:r>
    </w:p>
    <w:p w:rsidR="000F4E3D" w:rsidRPr="00492425" w:rsidRDefault="00C165E0" w:rsidP="000F4E3D">
      <w:pPr>
        <w:pStyle w:val="20"/>
        <w:numPr>
          <w:ilvl w:val="0"/>
          <w:numId w:val="1"/>
        </w:numPr>
        <w:shd w:val="clear" w:color="auto" w:fill="auto"/>
        <w:tabs>
          <w:tab w:val="left" w:pos="115"/>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 xml:space="preserve">Пуста абсорбція (А) при </w:t>
      </w:r>
      <w:r w:rsidR="00EF0CB3" w:rsidRPr="00492425">
        <w:rPr>
          <w:rFonts w:ascii="Times New Roman" w:hAnsi="Times New Roman" w:cs="Times New Roman"/>
          <w:color w:val="000000"/>
          <w:sz w:val="18"/>
          <w:szCs w:val="18"/>
          <w:lang w:val="uk-UA" w:bidi="en-US"/>
        </w:rPr>
        <w:t>340</w:t>
      </w:r>
      <w:r w:rsidR="0074791D" w:rsidRPr="00492425">
        <w:rPr>
          <w:rFonts w:ascii="Times New Roman" w:hAnsi="Times New Roman" w:cs="Times New Roman"/>
          <w:color w:val="000000"/>
          <w:sz w:val="18"/>
          <w:szCs w:val="18"/>
          <w:lang w:val="uk-UA" w:bidi="en-US"/>
        </w:rPr>
        <w:t xml:space="preserve"> нм </w:t>
      </w:r>
      <w:r w:rsidR="00EF0CB3" w:rsidRPr="00492425">
        <w:rPr>
          <w:rFonts w:ascii="Times New Roman" w:hAnsi="Times New Roman" w:cs="Times New Roman"/>
          <w:color w:val="000000"/>
          <w:sz w:val="18"/>
          <w:szCs w:val="18"/>
          <w:lang w:val="uk-UA" w:bidi="en-US"/>
        </w:rPr>
        <w:t>&lt; 1,00.</w:t>
      </w:r>
    </w:p>
    <w:p w:rsidR="000F4E3D" w:rsidRPr="00492425" w:rsidRDefault="000F4E3D" w:rsidP="000F4E3D">
      <w:pPr>
        <w:pStyle w:val="20"/>
        <w:shd w:val="clear" w:color="auto" w:fill="auto"/>
        <w:tabs>
          <w:tab w:val="left" w:pos="144"/>
        </w:tabs>
        <w:spacing w:after="0" w:line="240" w:lineRule="auto"/>
        <w:ind w:firstLine="0"/>
        <w:rPr>
          <w:rFonts w:ascii="Times New Roman" w:hAnsi="Times New Roman" w:cs="Times New Roman"/>
          <w:sz w:val="18"/>
          <w:szCs w:val="18"/>
          <w:lang w:val="uk-UA"/>
        </w:rPr>
      </w:pPr>
    </w:p>
    <w:p w:rsidR="000F4E3D" w:rsidRPr="00492425" w:rsidRDefault="000F4E3D" w:rsidP="008B6E0C">
      <w:pPr>
        <w:pStyle w:val="a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578"/>
        <w:jc w:val="center"/>
        <w:rPr>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ДОДАТКОВЕ ОБЛАДНАННЯ</w:t>
      </w:r>
    </w:p>
    <w:p w:rsidR="000F4E3D" w:rsidRPr="00492425" w:rsidRDefault="000F4E3D" w:rsidP="000F4E3D">
      <w:pPr>
        <w:pStyle w:val="20"/>
        <w:tabs>
          <w:tab w:val="left" w:pos="139"/>
        </w:tabs>
        <w:spacing w:after="0" w:line="240" w:lineRule="auto"/>
        <w:ind w:firstLine="0"/>
        <w:rPr>
          <w:rFonts w:ascii="Times New Roman" w:hAnsi="Times New Roman" w:cs="Times New Roman"/>
          <w:sz w:val="18"/>
          <w:szCs w:val="18"/>
          <w:lang w:val="uk-UA"/>
        </w:rPr>
      </w:pPr>
    </w:p>
    <w:p w:rsidR="000F4E3D" w:rsidRPr="00492425" w:rsidRDefault="000F4E3D" w:rsidP="000F4E3D">
      <w:pPr>
        <w:pStyle w:val="20"/>
        <w:numPr>
          <w:ilvl w:val="0"/>
          <w:numId w:val="1"/>
        </w:numPr>
        <w:tabs>
          <w:tab w:val="left" w:pos="139"/>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sz w:val="18"/>
          <w:szCs w:val="18"/>
          <w:lang w:val="uk-UA"/>
        </w:rPr>
        <w:t>Спектрофотометр аб</w:t>
      </w:r>
      <w:r w:rsidR="00EF0CB3" w:rsidRPr="00492425">
        <w:rPr>
          <w:rFonts w:ascii="Times New Roman" w:hAnsi="Times New Roman" w:cs="Times New Roman"/>
          <w:sz w:val="18"/>
          <w:szCs w:val="18"/>
          <w:lang w:val="uk-UA"/>
        </w:rPr>
        <w:t>о колориметр, що вимірює при 340</w:t>
      </w:r>
      <w:r w:rsidR="00437823" w:rsidRPr="00492425">
        <w:rPr>
          <w:rFonts w:ascii="Times New Roman" w:hAnsi="Times New Roman" w:cs="Times New Roman"/>
          <w:sz w:val="18"/>
          <w:szCs w:val="18"/>
          <w:lang w:val="uk-UA"/>
        </w:rPr>
        <w:t xml:space="preserve"> нм.</w:t>
      </w:r>
    </w:p>
    <w:p w:rsidR="00EF0CB3" w:rsidRPr="00492425" w:rsidRDefault="00EF0CB3" w:rsidP="000F4E3D">
      <w:pPr>
        <w:pStyle w:val="20"/>
        <w:numPr>
          <w:ilvl w:val="0"/>
          <w:numId w:val="1"/>
        </w:numPr>
        <w:tabs>
          <w:tab w:val="left" w:pos="139"/>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sz w:val="18"/>
          <w:szCs w:val="18"/>
          <w:lang w:val="uk-UA"/>
        </w:rPr>
        <w:t xml:space="preserve">Термостатична ванна при 25°C, 30°C </w:t>
      </w:r>
      <w:r w:rsidR="00437823" w:rsidRPr="00492425">
        <w:rPr>
          <w:rFonts w:ascii="Times New Roman" w:hAnsi="Times New Roman" w:cs="Times New Roman"/>
          <w:sz w:val="18"/>
          <w:szCs w:val="18"/>
          <w:lang w:val="uk-UA"/>
        </w:rPr>
        <w:t>або</w:t>
      </w:r>
      <w:r w:rsidRPr="00492425">
        <w:rPr>
          <w:rFonts w:ascii="Times New Roman" w:hAnsi="Times New Roman" w:cs="Times New Roman"/>
          <w:sz w:val="18"/>
          <w:szCs w:val="18"/>
          <w:lang w:val="uk-UA"/>
        </w:rPr>
        <w:t xml:space="preserve"> 37°C (±0,1°C).</w:t>
      </w:r>
    </w:p>
    <w:p w:rsidR="000F4E3D" w:rsidRPr="00492425" w:rsidRDefault="000F4E3D" w:rsidP="000F4E3D">
      <w:pPr>
        <w:pStyle w:val="20"/>
        <w:shd w:val="clear" w:color="auto" w:fill="auto"/>
        <w:tabs>
          <w:tab w:val="left" w:pos="139"/>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 Відповідні кювети 1,0 см шляху світла.</w:t>
      </w:r>
    </w:p>
    <w:p w:rsidR="000F4E3D" w:rsidRPr="00492425" w:rsidRDefault="000F4E3D" w:rsidP="000F4E3D">
      <w:pPr>
        <w:pStyle w:val="20"/>
        <w:shd w:val="clear" w:color="auto" w:fill="auto"/>
        <w:tabs>
          <w:tab w:val="left" w:pos="139"/>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sz w:val="18"/>
          <w:szCs w:val="18"/>
          <w:lang w:val="uk-UA"/>
        </w:rPr>
        <w:t>-</w:t>
      </w:r>
      <w:r w:rsidR="00EF0CB3" w:rsidRPr="00492425">
        <w:rPr>
          <w:rFonts w:ascii="Times New Roman" w:hAnsi="Times New Roman" w:cs="Times New Roman"/>
          <w:sz w:val="18"/>
          <w:szCs w:val="18"/>
          <w:lang w:val="uk-UA"/>
        </w:rPr>
        <w:t xml:space="preserve"> Загальне лабораторне обладнання.</w:t>
      </w:r>
    </w:p>
    <w:p w:rsidR="000F4E3D" w:rsidRPr="00492425" w:rsidRDefault="000F4E3D" w:rsidP="000F4E3D">
      <w:pPr>
        <w:pStyle w:val="20"/>
        <w:shd w:val="clear" w:color="auto" w:fill="auto"/>
        <w:tabs>
          <w:tab w:val="left" w:pos="139"/>
        </w:tabs>
        <w:spacing w:after="0" w:line="240" w:lineRule="auto"/>
        <w:ind w:firstLine="0"/>
        <w:rPr>
          <w:rFonts w:ascii="Times New Roman" w:hAnsi="Times New Roman" w:cs="Times New Roman"/>
          <w:sz w:val="18"/>
          <w:szCs w:val="18"/>
          <w:lang w:val="uk-UA"/>
        </w:rPr>
      </w:pPr>
    </w:p>
    <w:p w:rsidR="000F4E3D" w:rsidRPr="00492425" w:rsidRDefault="000F4E3D" w:rsidP="008B6E0C">
      <w:pPr>
        <w:pStyle w:val="a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jc w:val="center"/>
        <w:rPr>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ПРОБИ</w:t>
      </w:r>
    </w:p>
    <w:p w:rsidR="0074791D" w:rsidRPr="00492425" w:rsidRDefault="0074791D" w:rsidP="00C165E0">
      <w:pPr>
        <w:pStyle w:val="20"/>
        <w:shd w:val="clear" w:color="auto" w:fill="auto"/>
        <w:tabs>
          <w:tab w:val="left" w:pos="115"/>
        </w:tabs>
        <w:spacing w:after="0" w:line="240" w:lineRule="auto"/>
        <w:ind w:firstLine="0"/>
        <w:rPr>
          <w:rFonts w:ascii="Times New Roman" w:hAnsi="Times New Roman" w:cs="Times New Roman"/>
          <w:sz w:val="18"/>
          <w:szCs w:val="18"/>
          <w:lang w:val="uk-UA"/>
        </w:rPr>
      </w:pPr>
    </w:p>
    <w:p w:rsidR="00437823" w:rsidRPr="00492425" w:rsidRDefault="00437823" w:rsidP="00437823">
      <w:pPr>
        <w:pStyle w:val="20"/>
        <w:spacing w:after="0" w:line="240" w:lineRule="auto"/>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 xml:space="preserve">       Сироватка</w:t>
      </w:r>
      <w:r w:rsidRPr="00492425">
        <w:rPr>
          <w:rFonts w:ascii="Times New Roman" w:hAnsi="Times New Roman" w:cs="Times New Roman"/>
          <w:color w:val="000000"/>
          <w:sz w:val="18"/>
          <w:szCs w:val="18"/>
          <w:vertAlign w:val="superscript"/>
          <w:lang w:val="uk-UA" w:bidi="en-US"/>
        </w:rPr>
        <w:t>1</w:t>
      </w:r>
      <w:r w:rsidRPr="00492425">
        <w:rPr>
          <w:rFonts w:ascii="Times New Roman" w:hAnsi="Times New Roman" w:cs="Times New Roman"/>
          <w:color w:val="000000"/>
          <w:sz w:val="18"/>
          <w:szCs w:val="18"/>
          <w:lang w:val="uk-UA" w:bidi="en-US"/>
        </w:rPr>
        <w:t>. Відокремити від клітин якомога швидше. Не використовуйте оксалати як антикоагулянти, оскільки вони пригнічують фермент.</w:t>
      </w:r>
    </w:p>
    <w:p w:rsidR="000F4E3D" w:rsidRPr="00492425" w:rsidRDefault="00437823" w:rsidP="00437823">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 xml:space="preserve">Не використовуйте </w:t>
      </w:r>
      <w:proofErr w:type="spellStart"/>
      <w:r w:rsidRPr="00492425">
        <w:rPr>
          <w:rFonts w:ascii="Times New Roman" w:hAnsi="Times New Roman" w:cs="Times New Roman"/>
          <w:color w:val="000000"/>
          <w:sz w:val="18"/>
          <w:szCs w:val="18"/>
          <w:lang w:val="uk-UA" w:bidi="en-US"/>
        </w:rPr>
        <w:t>гемолізовані</w:t>
      </w:r>
      <w:proofErr w:type="spellEnd"/>
      <w:r w:rsidRPr="00492425">
        <w:rPr>
          <w:rFonts w:ascii="Times New Roman" w:hAnsi="Times New Roman" w:cs="Times New Roman"/>
          <w:color w:val="000000"/>
          <w:sz w:val="18"/>
          <w:szCs w:val="18"/>
          <w:lang w:val="uk-UA" w:bidi="en-US"/>
        </w:rPr>
        <w:t xml:space="preserve"> зразки. Стабільність: 2 дні при 2-8°C.</w:t>
      </w:r>
    </w:p>
    <w:p w:rsidR="008B6E0C" w:rsidRPr="00492425" w:rsidRDefault="008B6E0C" w:rsidP="00437823">
      <w:pPr>
        <w:pStyle w:val="20"/>
        <w:shd w:val="clear" w:color="auto" w:fill="auto"/>
        <w:spacing w:after="0" w:line="240" w:lineRule="auto"/>
        <w:ind w:firstLine="0"/>
        <w:rPr>
          <w:rFonts w:ascii="Times New Roman" w:hAnsi="Times New Roman" w:cs="Times New Roman"/>
          <w:sz w:val="18"/>
          <w:szCs w:val="18"/>
          <w:lang w:val="uk-UA"/>
        </w:rPr>
      </w:pPr>
    </w:p>
    <w:p w:rsidR="000F4E3D" w:rsidRPr="00492425" w:rsidRDefault="000F4E3D" w:rsidP="008B6E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284"/>
        <w:jc w:val="center"/>
        <w:rPr>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ПРОЦЕДУРА АНАЛІЗУ</w:t>
      </w:r>
    </w:p>
    <w:p w:rsidR="000F4E3D" w:rsidRPr="00492425" w:rsidRDefault="000F4E3D" w:rsidP="000F4E3D">
      <w:pPr>
        <w:pStyle w:val="25"/>
        <w:shd w:val="clear" w:color="auto" w:fill="auto"/>
        <w:spacing w:line="130" w:lineRule="exact"/>
        <w:jc w:val="both"/>
        <w:rPr>
          <w:rFonts w:ascii="Times New Roman" w:hAnsi="Times New Roman" w:cs="Times New Roman"/>
          <w:color w:val="000000"/>
          <w:sz w:val="18"/>
          <w:szCs w:val="18"/>
          <w:lang w:val="uk-UA" w:bidi="en-US"/>
        </w:rPr>
      </w:pPr>
    </w:p>
    <w:p w:rsidR="000F4E3D" w:rsidRPr="00492425" w:rsidRDefault="000F4E3D" w:rsidP="000F4E3D">
      <w:pPr>
        <w:pStyle w:val="20"/>
        <w:numPr>
          <w:ilvl w:val="0"/>
          <w:numId w:val="3"/>
        </w:numPr>
        <w:shd w:val="clear" w:color="auto" w:fill="auto"/>
        <w:tabs>
          <w:tab w:val="left" w:pos="182"/>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Умови аналізу:</w:t>
      </w:r>
    </w:p>
    <w:p w:rsidR="000F4E3D" w:rsidRPr="00492425" w:rsidRDefault="00C165E0" w:rsidP="000F4E3D">
      <w:pPr>
        <w:pStyle w:val="20"/>
        <w:shd w:val="clear" w:color="auto" w:fill="auto"/>
        <w:tabs>
          <w:tab w:val="left" w:leader="dot" w:pos="3798"/>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Довжина хвилі:…………………….</w:t>
      </w:r>
      <w:r w:rsidR="00EF0CB3" w:rsidRPr="00492425">
        <w:rPr>
          <w:rFonts w:ascii="Times New Roman" w:hAnsi="Times New Roman" w:cs="Times New Roman"/>
          <w:color w:val="000000"/>
          <w:sz w:val="18"/>
          <w:szCs w:val="18"/>
          <w:lang w:val="uk-UA" w:bidi="en-US"/>
        </w:rPr>
        <w:t>340</w:t>
      </w:r>
      <w:r w:rsidR="000F4E3D" w:rsidRPr="00492425">
        <w:rPr>
          <w:rFonts w:ascii="Times New Roman" w:hAnsi="Times New Roman" w:cs="Times New Roman"/>
          <w:color w:val="000000"/>
          <w:sz w:val="18"/>
          <w:szCs w:val="18"/>
          <w:lang w:val="uk-UA" w:bidi="en-US"/>
        </w:rPr>
        <w:t xml:space="preserve"> нм</w:t>
      </w:r>
      <w:r w:rsidR="00EF0CB3" w:rsidRPr="00492425">
        <w:rPr>
          <w:rFonts w:ascii="Times New Roman" w:hAnsi="Times New Roman" w:cs="Times New Roman"/>
          <w:color w:val="000000"/>
          <w:sz w:val="18"/>
          <w:szCs w:val="18"/>
          <w:lang w:val="uk-UA" w:bidi="en-US"/>
        </w:rPr>
        <w:t>.</w:t>
      </w:r>
    </w:p>
    <w:p w:rsidR="000F4E3D" w:rsidRPr="00492425" w:rsidRDefault="000F4E3D" w:rsidP="000F4E3D">
      <w:pPr>
        <w:pStyle w:val="20"/>
        <w:shd w:val="clear" w:color="auto" w:fill="auto"/>
        <w:tabs>
          <w:tab w:val="left" w:leader="dot" w:pos="3318"/>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Кювета:…………..1 см довжина світлового шляху</w:t>
      </w:r>
    </w:p>
    <w:p w:rsidR="000F4E3D" w:rsidRPr="00492425" w:rsidRDefault="00EF0CB3" w:rsidP="000F4E3D">
      <w:pPr>
        <w:pStyle w:val="20"/>
        <w:shd w:val="clear" w:color="auto" w:fill="auto"/>
        <w:tabs>
          <w:tab w:val="left" w:leader="dot" w:pos="3759"/>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Постійна температура:……… 25°C</w:t>
      </w:r>
      <w:r w:rsidRPr="00492425">
        <w:rPr>
          <w:rFonts w:ascii="Times New Roman" w:hAnsi="Times New Roman" w:cs="Times New Roman"/>
          <w:color w:val="000000"/>
          <w:sz w:val="18"/>
          <w:szCs w:val="18"/>
          <w:lang w:bidi="en-US"/>
        </w:rPr>
        <w:t>/</w:t>
      </w:r>
      <w:r w:rsidRPr="00492425">
        <w:rPr>
          <w:rFonts w:ascii="Times New Roman" w:hAnsi="Times New Roman" w:cs="Times New Roman"/>
          <w:color w:val="000000"/>
          <w:sz w:val="18"/>
          <w:szCs w:val="18"/>
          <w:lang w:val="uk-UA" w:bidi="en-US"/>
        </w:rPr>
        <w:t>30°C</w:t>
      </w:r>
      <w:r w:rsidRPr="00492425">
        <w:rPr>
          <w:rFonts w:ascii="Times New Roman" w:hAnsi="Times New Roman" w:cs="Times New Roman"/>
          <w:color w:val="000000"/>
          <w:sz w:val="18"/>
          <w:szCs w:val="18"/>
          <w:lang w:bidi="en-US"/>
        </w:rPr>
        <w:t>/</w:t>
      </w:r>
      <w:r w:rsidRPr="00492425">
        <w:rPr>
          <w:rFonts w:ascii="Times New Roman" w:hAnsi="Times New Roman" w:cs="Times New Roman"/>
          <w:color w:val="000000"/>
          <w:sz w:val="18"/>
          <w:szCs w:val="18"/>
          <w:lang w:val="uk-UA" w:bidi="en-US"/>
        </w:rPr>
        <w:t>37°C</w:t>
      </w:r>
    </w:p>
    <w:p w:rsidR="000F4E3D" w:rsidRPr="00492425"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 xml:space="preserve">Налаштуйте прилад на нуль </w:t>
      </w:r>
      <w:r w:rsidR="00EF0CB3" w:rsidRPr="00492425">
        <w:rPr>
          <w:rFonts w:ascii="Times New Roman" w:hAnsi="Times New Roman" w:cs="Times New Roman"/>
          <w:color w:val="000000"/>
          <w:sz w:val="18"/>
          <w:szCs w:val="18"/>
          <w:lang w:val="uk-UA" w:bidi="en-US"/>
        </w:rPr>
        <w:t>за допомогою дистильованої води або повітря.</w:t>
      </w:r>
    </w:p>
    <w:p w:rsidR="000F4E3D" w:rsidRPr="00492425"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Додайте піпеткою в кювету</w:t>
      </w:r>
    </w:p>
    <w:p w:rsidR="000F4E3D" w:rsidRPr="00492425"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b/>
          <w:sz w:val="18"/>
          <w:szCs w:val="18"/>
          <w:lang w:val="uk-UA"/>
        </w:rPr>
      </w:pPr>
    </w:p>
    <w:tbl>
      <w:tblPr>
        <w:tblStyle w:val="a5"/>
        <w:tblW w:w="3652" w:type="dxa"/>
        <w:tblLayout w:type="fixed"/>
        <w:tblLook w:val="04A0" w:firstRow="1" w:lastRow="0" w:firstColumn="1" w:lastColumn="0" w:noHBand="0" w:noVBand="1"/>
      </w:tblPr>
      <w:tblGrid>
        <w:gridCol w:w="1526"/>
        <w:gridCol w:w="992"/>
        <w:gridCol w:w="1134"/>
      </w:tblGrid>
      <w:tr w:rsidR="00EF0CB3" w:rsidRPr="00492425" w:rsidTr="00EF0CB3">
        <w:tc>
          <w:tcPr>
            <w:tcW w:w="1526"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p>
        </w:tc>
        <w:tc>
          <w:tcPr>
            <w:tcW w:w="992"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 xml:space="preserve">25-30 </w:t>
            </w:r>
            <w:r w:rsidRPr="00492425">
              <w:rPr>
                <w:rFonts w:ascii="Times New Roman" w:hAnsi="Times New Roman" w:cs="Times New Roman"/>
                <w:color w:val="000000"/>
                <w:sz w:val="18"/>
                <w:szCs w:val="18"/>
                <w:lang w:val="uk-UA" w:bidi="en-US"/>
              </w:rPr>
              <w:t>°C</w:t>
            </w:r>
          </w:p>
        </w:tc>
        <w:tc>
          <w:tcPr>
            <w:tcW w:w="1134"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37</w:t>
            </w:r>
            <w:r w:rsidRPr="00492425">
              <w:rPr>
                <w:rFonts w:ascii="Times New Roman" w:hAnsi="Times New Roman" w:cs="Times New Roman"/>
                <w:color w:val="000000"/>
                <w:sz w:val="18"/>
                <w:szCs w:val="18"/>
                <w:lang w:val="uk-UA" w:bidi="en-US"/>
              </w:rPr>
              <w:t>°C</w:t>
            </w:r>
          </w:p>
        </w:tc>
      </w:tr>
      <w:tr w:rsidR="00EF0CB3" w:rsidRPr="00492425" w:rsidTr="00EF0CB3">
        <w:tc>
          <w:tcPr>
            <w:tcW w:w="1526"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r w:rsidRPr="00492425">
              <w:rPr>
                <w:rFonts w:ascii="Times New Roman" w:hAnsi="Times New Roman" w:cs="Times New Roman"/>
                <w:sz w:val="18"/>
                <w:szCs w:val="18"/>
                <w:lang w:val="uk-UA"/>
              </w:rPr>
              <w:t>WR (мл)</w:t>
            </w:r>
          </w:p>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p>
        </w:tc>
        <w:tc>
          <w:tcPr>
            <w:tcW w:w="992"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3,0</w:t>
            </w:r>
          </w:p>
        </w:tc>
        <w:tc>
          <w:tcPr>
            <w:tcW w:w="1134"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3,0</w:t>
            </w:r>
          </w:p>
        </w:tc>
      </w:tr>
      <w:tr w:rsidR="00EF0CB3" w:rsidRPr="00492425" w:rsidTr="00EF0CB3">
        <w:tc>
          <w:tcPr>
            <w:tcW w:w="1526"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r w:rsidRPr="00492425">
              <w:rPr>
                <w:rFonts w:ascii="Times New Roman" w:hAnsi="Times New Roman" w:cs="Times New Roman"/>
                <w:sz w:val="18"/>
                <w:szCs w:val="18"/>
                <w:lang w:val="uk-UA"/>
              </w:rPr>
              <w:t>Проба  (мкл)</w:t>
            </w:r>
          </w:p>
        </w:tc>
        <w:tc>
          <w:tcPr>
            <w:tcW w:w="992"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100</w:t>
            </w:r>
          </w:p>
        </w:tc>
        <w:tc>
          <w:tcPr>
            <w:tcW w:w="1134" w:type="dxa"/>
          </w:tcPr>
          <w:p w:rsidR="00EF0CB3" w:rsidRPr="00492425"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50</w:t>
            </w:r>
          </w:p>
        </w:tc>
      </w:tr>
    </w:tbl>
    <w:p w:rsidR="000F4E3D" w:rsidRPr="00492425"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b/>
          <w:sz w:val="18"/>
          <w:szCs w:val="18"/>
          <w:lang w:val="uk-UA"/>
        </w:rPr>
      </w:pPr>
    </w:p>
    <w:p w:rsidR="000F4E3D" w:rsidRPr="00492425" w:rsidRDefault="000F4E3D" w:rsidP="000F4E3D">
      <w:pPr>
        <w:pStyle w:val="20"/>
        <w:numPr>
          <w:ilvl w:val="0"/>
          <w:numId w:val="3"/>
        </w:numPr>
        <w:shd w:val="clear" w:color="auto" w:fill="auto"/>
        <w:tabs>
          <w:tab w:val="left" w:pos="341"/>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sz w:val="18"/>
          <w:szCs w:val="18"/>
          <w:lang w:val="uk-UA"/>
        </w:rPr>
        <w:t xml:space="preserve">Змішайте та </w:t>
      </w:r>
      <w:r w:rsidR="00EF0CB3" w:rsidRPr="00492425">
        <w:rPr>
          <w:rFonts w:ascii="Times New Roman" w:hAnsi="Times New Roman" w:cs="Times New Roman"/>
          <w:color w:val="000000"/>
          <w:sz w:val="18"/>
          <w:szCs w:val="18"/>
          <w:lang w:val="uk-UA" w:bidi="en-US"/>
        </w:rPr>
        <w:t>інкубуйте протягом 1 хвилини.</w:t>
      </w:r>
    </w:p>
    <w:p w:rsidR="00EF0CB3" w:rsidRPr="00492425" w:rsidRDefault="00C165E0" w:rsidP="00C165E0">
      <w:pPr>
        <w:pStyle w:val="20"/>
        <w:numPr>
          <w:ilvl w:val="0"/>
          <w:numId w:val="3"/>
        </w:numPr>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Зчитайте</w:t>
      </w:r>
      <w:r w:rsidR="00F63DED" w:rsidRPr="00492425">
        <w:rPr>
          <w:rFonts w:ascii="Times New Roman" w:hAnsi="Times New Roman" w:cs="Times New Roman"/>
          <w:color w:val="000000"/>
          <w:sz w:val="18"/>
          <w:szCs w:val="18"/>
          <w:lang w:val="uk-UA" w:bidi="en-US"/>
        </w:rPr>
        <w:t xml:space="preserve"> </w:t>
      </w:r>
      <w:r w:rsidR="00EF0CB3" w:rsidRPr="00492425">
        <w:rPr>
          <w:rFonts w:ascii="Times New Roman" w:hAnsi="Times New Roman" w:cs="Times New Roman"/>
          <w:color w:val="000000"/>
          <w:sz w:val="18"/>
          <w:szCs w:val="18"/>
          <w:lang w:val="uk-UA" w:bidi="en-US"/>
        </w:rPr>
        <w:t xml:space="preserve">початкову </w:t>
      </w:r>
      <w:r w:rsidR="00F63DED" w:rsidRPr="00492425">
        <w:rPr>
          <w:rFonts w:ascii="Times New Roman" w:hAnsi="Times New Roman" w:cs="Times New Roman"/>
          <w:color w:val="000000"/>
          <w:sz w:val="18"/>
          <w:szCs w:val="18"/>
          <w:lang w:val="uk-UA" w:bidi="en-US"/>
        </w:rPr>
        <w:t xml:space="preserve">абсорбцію (А) </w:t>
      </w:r>
      <w:r w:rsidR="00571605" w:rsidRPr="00492425">
        <w:rPr>
          <w:rFonts w:ascii="Times New Roman" w:hAnsi="Times New Roman" w:cs="Times New Roman"/>
          <w:color w:val="000000"/>
          <w:sz w:val="18"/>
          <w:szCs w:val="18"/>
          <w:lang w:val="uk-UA" w:bidi="en-US"/>
        </w:rPr>
        <w:t>проби</w:t>
      </w:r>
      <w:r w:rsidR="00EF0CB3" w:rsidRPr="00492425">
        <w:rPr>
          <w:rFonts w:ascii="Times New Roman" w:hAnsi="Times New Roman" w:cs="Times New Roman"/>
          <w:color w:val="000000"/>
          <w:sz w:val="18"/>
          <w:szCs w:val="18"/>
          <w:lang w:val="uk-UA" w:bidi="en-US"/>
        </w:rPr>
        <w:t>, увімкніть таймер та зчитайте абсорбцію з інтервалом 1 хвилина, потім через 3 хвилини.</w:t>
      </w:r>
    </w:p>
    <w:p w:rsidR="000F4E3D" w:rsidRPr="00492425" w:rsidRDefault="00EF0CB3" w:rsidP="00EF0CB3">
      <w:pPr>
        <w:pStyle w:val="20"/>
        <w:numPr>
          <w:ilvl w:val="0"/>
          <w:numId w:val="3"/>
        </w:numPr>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Розрахуйте різницю між абсорбціями та різницю між середніми абсорбціями за хвилину (ΔА/</w:t>
      </w:r>
      <w:r w:rsidR="008B6E0C" w:rsidRPr="00492425">
        <w:rPr>
          <w:rFonts w:ascii="Times New Roman" w:hAnsi="Times New Roman" w:cs="Times New Roman"/>
          <w:color w:val="000000"/>
          <w:sz w:val="18"/>
          <w:szCs w:val="18"/>
          <w:lang w:val="uk-UA" w:bidi="en-US"/>
        </w:rPr>
        <w:t>хв</w:t>
      </w:r>
      <w:r w:rsidRPr="00492425">
        <w:rPr>
          <w:rFonts w:ascii="Times New Roman" w:hAnsi="Times New Roman" w:cs="Times New Roman"/>
          <w:color w:val="000000"/>
          <w:sz w:val="18"/>
          <w:szCs w:val="18"/>
          <w:lang w:val="uk-UA" w:bidi="en-US"/>
        </w:rPr>
        <w:t>.)</w:t>
      </w:r>
    </w:p>
    <w:p w:rsidR="008B6E0C" w:rsidRPr="00492425" w:rsidRDefault="008B6E0C" w:rsidP="008B6E0C">
      <w:pPr>
        <w:pStyle w:val="20"/>
        <w:numPr>
          <w:ilvl w:val="0"/>
          <w:numId w:val="3"/>
        </w:numPr>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sz w:val="18"/>
          <w:szCs w:val="18"/>
          <w:lang w:val="uk-UA"/>
        </w:rPr>
        <w:t>Утилізуйте всі зразки та матеріали, які використовувались для проведення випробування, як біологічно небезпечні відходи.</w:t>
      </w:r>
    </w:p>
    <w:p w:rsidR="008B6E0C" w:rsidRPr="00492425" w:rsidRDefault="008B6E0C" w:rsidP="008B6E0C">
      <w:pPr>
        <w:pStyle w:val="20"/>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p>
    <w:p w:rsidR="0074791D" w:rsidRPr="00492425" w:rsidRDefault="0074791D" w:rsidP="00B80413">
      <w:pPr>
        <w:pStyle w:val="20"/>
        <w:shd w:val="clear" w:color="auto" w:fill="auto"/>
        <w:spacing w:after="0" w:line="240" w:lineRule="auto"/>
        <w:ind w:firstLine="0"/>
        <w:rPr>
          <w:rFonts w:ascii="Times New Roman" w:hAnsi="Times New Roman" w:cs="Times New Roman"/>
          <w:sz w:val="18"/>
          <w:szCs w:val="18"/>
          <w:lang w:val="uk-UA"/>
        </w:rPr>
      </w:pPr>
    </w:p>
    <w:p w:rsidR="00DB72EB" w:rsidRPr="00492425"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exact"/>
        <w:jc w:val="center"/>
        <w:rPr>
          <w:rStyle w:val="22"/>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Р</w:t>
      </w:r>
      <w:r w:rsidR="006E746B" w:rsidRPr="00492425">
        <w:rPr>
          <w:rStyle w:val="22"/>
          <w:rFonts w:ascii="Times New Roman" w:hAnsi="Times New Roman" w:cs="Times New Roman"/>
          <w:color w:val="244061" w:themeColor="accent1" w:themeShade="80"/>
          <w:sz w:val="18"/>
          <w:szCs w:val="18"/>
          <w:lang w:val="uk-UA"/>
        </w:rPr>
        <w:t>ОЗРАХУНКИ</w:t>
      </w:r>
    </w:p>
    <w:p w:rsidR="00EF0CB3" w:rsidRPr="00492425" w:rsidRDefault="00EF0CB3" w:rsidP="00EF0CB3">
      <w:pPr>
        <w:pStyle w:val="20"/>
        <w:shd w:val="clear" w:color="auto" w:fill="auto"/>
        <w:tabs>
          <w:tab w:val="left" w:pos="835"/>
        </w:tabs>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25°- 30°C</w:t>
      </w:r>
      <w:r w:rsidRPr="00492425">
        <w:rPr>
          <w:rFonts w:ascii="Times New Roman" w:hAnsi="Times New Roman" w:cs="Times New Roman"/>
          <w:color w:val="000000"/>
          <w:sz w:val="18"/>
          <w:szCs w:val="18"/>
          <w:lang w:val="uk-UA" w:bidi="en-US"/>
        </w:rPr>
        <w:tab/>
      </w:r>
      <w:r w:rsidR="00437823" w:rsidRPr="00492425">
        <w:rPr>
          <w:rFonts w:ascii="Times New Roman" w:hAnsi="Times New Roman" w:cs="Times New Roman"/>
          <w:color w:val="000000"/>
          <w:sz w:val="18"/>
          <w:szCs w:val="18"/>
          <w:lang w:val="uk-UA" w:bidi="en-US"/>
        </w:rPr>
        <w:t>Δ</w:t>
      </w:r>
      <w:r w:rsidRPr="00492425">
        <w:rPr>
          <w:rFonts w:ascii="Times New Roman" w:hAnsi="Times New Roman" w:cs="Times New Roman"/>
          <w:color w:val="000000"/>
          <w:sz w:val="18"/>
          <w:szCs w:val="18"/>
          <w:lang w:val="uk-UA" w:bidi="en-US"/>
        </w:rPr>
        <w:t>A/</w:t>
      </w:r>
      <w:r w:rsidR="00437823" w:rsidRPr="00492425">
        <w:rPr>
          <w:rFonts w:ascii="Times New Roman" w:hAnsi="Times New Roman" w:cs="Times New Roman"/>
          <w:color w:val="000000"/>
          <w:sz w:val="18"/>
          <w:szCs w:val="18"/>
          <w:lang w:val="uk-UA" w:bidi="en-US"/>
        </w:rPr>
        <w:t>хвил.</w:t>
      </w:r>
      <w:r w:rsidRPr="00492425">
        <w:rPr>
          <w:rFonts w:ascii="Times New Roman" w:hAnsi="Times New Roman" w:cs="Times New Roman"/>
          <w:color w:val="000000"/>
          <w:sz w:val="18"/>
          <w:szCs w:val="18"/>
          <w:lang w:val="uk-UA" w:bidi="en-US"/>
        </w:rPr>
        <w:t xml:space="preserve"> x 4925 = </w:t>
      </w:r>
      <w:r w:rsidR="00437823" w:rsidRPr="00492425">
        <w:rPr>
          <w:rFonts w:ascii="Times New Roman" w:hAnsi="Times New Roman" w:cs="Times New Roman"/>
          <w:color w:val="000000"/>
          <w:sz w:val="18"/>
          <w:szCs w:val="18"/>
          <w:lang w:val="uk-UA" w:bidi="en-US"/>
        </w:rPr>
        <w:t>Од</w:t>
      </w:r>
      <w:r w:rsidRPr="00492425">
        <w:rPr>
          <w:rFonts w:ascii="Times New Roman" w:hAnsi="Times New Roman" w:cs="Times New Roman"/>
          <w:color w:val="000000"/>
          <w:sz w:val="18"/>
          <w:szCs w:val="18"/>
          <w:lang w:val="uk-UA" w:bidi="en-US"/>
        </w:rPr>
        <w:t>/</w:t>
      </w:r>
      <w:r w:rsidR="00437823" w:rsidRPr="00492425">
        <w:rPr>
          <w:rFonts w:ascii="Times New Roman" w:hAnsi="Times New Roman" w:cs="Times New Roman"/>
          <w:color w:val="000000"/>
          <w:sz w:val="18"/>
          <w:szCs w:val="18"/>
          <w:lang w:val="uk-UA" w:bidi="en-US"/>
        </w:rPr>
        <w:t>л</w:t>
      </w:r>
      <w:r w:rsidRPr="00492425">
        <w:rPr>
          <w:rFonts w:ascii="Times New Roman" w:hAnsi="Times New Roman" w:cs="Times New Roman"/>
          <w:color w:val="000000"/>
          <w:sz w:val="18"/>
          <w:szCs w:val="18"/>
          <w:lang w:val="uk-UA" w:bidi="en-US"/>
        </w:rPr>
        <w:t xml:space="preserve"> LDH</w:t>
      </w:r>
    </w:p>
    <w:p w:rsidR="00EF0CB3" w:rsidRPr="00492425" w:rsidRDefault="00EF0CB3" w:rsidP="00EF0CB3">
      <w:pPr>
        <w:pStyle w:val="20"/>
        <w:shd w:val="clear" w:color="auto" w:fill="auto"/>
        <w:tabs>
          <w:tab w:val="left" w:pos="835"/>
        </w:tabs>
        <w:spacing w:after="0" w:line="240" w:lineRule="auto"/>
        <w:ind w:firstLine="0"/>
        <w:rPr>
          <w:rFonts w:ascii="Times New Roman" w:hAnsi="Times New Roman" w:cs="Times New Roman"/>
          <w:sz w:val="18"/>
          <w:szCs w:val="18"/>
          <w:lang w:val="uk-UA"/>
        </w:rPr>
      </w:pPr>
    </w:p>
    <w:p w:rsidR="00EF0CB3" w:rsidRPr="00492425" w:rsidRDefault="00437823" w:rsidP="00EF0CB3">
      <w:pPr>
        <w:pStyle w:val="20"/>
        <w:shd w:val="clear" w:color="auto" w:fill="auto"/>
        <w:tabs>
          <w:tab w:val="left" w:pos="840"/>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val="uk-UA" w:bidi="en-US"/>
        </w:rPr>
        <w:t>37°C</w:t>
      </w:r>
      <w:r w:rsidRPr="00492425">
        <w:rPr>
          <w:rFonts w:ascii="Times New Roman" w:hAnsi="Times New Roman" w:cs="Times New Roman"/>
          <w:color w:val="000000"/>
          <w:sz w:val="18"/>
          <w:szCs w:val="18"/>
          <w:lang w:val="uk-UA" w:bidi="en-US"/>
        </w:rPr>
        <w:tab/>
        <w:t>ΔA/хвил. x 9690 = Од/л</w:t>
      </w:r>
      <w:r w:rsidR="00EF0CB3" w:rsidRPr="00492425">
        <w:rPr>
          <w:rFonts w:ascii="Times New Roman" w:hAnsi="Times New Roman" w:cs="Times New Roman"/>
          <w:color w:val="000000"/>
          <w:sz w:val="18"/>
          <w:szCs w:val="18"/>
          <w:lang w:val="uk-UA" w:bidi="en-US"/>
        </w:rPr>
        <w:t xml:space="preserve"> LDH</w:t>
      </w:r>
    </w:p>
    <w:p w:rsidR="00EF0CB3" w:rsidRPr="00492425" w:rsidRDefault="00437823" w:rsidP="005E0B2F">
      <w:pPr>
        <w:pStyle w:val="20"/>
        <w:shd w:val="clear" w:color="auto" w:fill="auto"/>
        <w:spacing w:after="0" w:line="240" w:lineRule="auto"/>
        <w:ind w:firstLine="0"/>
        <w:rPr>
          <w:rStyle w:val="23"/>
          <w:rFonts w:ascii="Times New Roman" w:hAnsi="Times New Roman" w:cs="Times New Roman"/>
          <w:b w:val="0"/>
          <w:bCs w:val="0"/>
          <w:sz w:val="18"/>
          <w:szCs w:val="18"/>
          <w:lang w:val="uk-UA"/>
        </w:rPr>
      </w:pPr>
      <w:r w:rsidRPr="00492425">
        <w:rPr>
          <w:rStyle w:val="23"/>
          <w:rFonts w:ascii="Times New Roman" w:hAnsi="Times New Roman" w:cs="Times New Roman"/>
          <w:b w:val="0"/>
          <w:bCs w:val="0"/>
          <w:sz w:val="18"/>
          <w:szCs w:val="18"/>
          <w:lang w:val="uk-UA"/>
        </w:rPr>
        <w:t>Одиниці: одна міжнародна одиниця (Од) — це кількість ферменту, який перетворює 1 мкмоль субстрату за хвилину в стандартних умовах. Концентрація виражається в одиницях на літр проби (Од/л).</w:t>
      </w:r>
    </w:p>
    <w:p w:rsidR="00437823" w:rsidRPr="00492425" w:rsidRDefault="00437823" w:rsidP="005E0B2F">
      <w:pPr>
        <w:pStyle w:val="20"/>
        <w:shd w:val="clear" w:color="auto" w:fill="auto"/>
        <w:spacing w:after="0" w:line="240" w:lineRule="auto"/>
        <w:ind w:firstLine="0"/>
        <w:rPr>
          <w:rStyle w:val="2TimesNewRoman"/>
          <w:rFonts w:eastAsia="Tahoma"/>
          <w:color w:val="auto"/>
          <w:sz w:val="18"/>
          <w:szCs w:val="18"/>
          <w:shd w:val="clear" w:color="auto" w:fill="auto"/>
          <w:lang w:val="uk-UA" w:bidi="ar-SA"/>
        </w:rPr>
      </w:pPr>
    </w:p>
    <w:p w:rsidR="008B6E0C" w:rsidRPr="00492425" w:rsidRDefault="008B6E0C" w:rsidP="005E0B2F">
      <w:pPr>
        <w:pStyle w:val="20"/>
        <w:shd w:val="clear" w:color="auto" w:fill="auto"/>
        <w:spacing w:after="0" w:line="240" w:lineRule="auto"/>
        <w:ind w:firstLine="0"/>
        <w:rPr>
          <w:rStyle w:val="2TimesNewRoman"/>
          <w:rFonts w:eastAsia="Tahoma"/>
          <w:color w:val="auto"/>
          <w:sz w:val="18"/>
          <w:szCs w:val="18"/>
          <w:shd w:val="clear" w:color="auto" w:fill="auto"/>
          <w:lang w:val="uk-UA" w:bidi="ar-SA"/>
        </w:rPr>
      </w:pPr>
    </w:p>
    <w:p w:rsidR="00DF0B82" w:rsidRPr="00492425" w:rsidRDefault="00E158B3" w:rsidP="005E0B2F">
      <w:pPr>
        <w:pStyle w:val="20"/>
        <w:shd w:val="clear" w:color="auto" w:fill="auto"/>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b/>
          <w:sz w:val="18"/>
          <w:szCs w:val="18"/>
          <w:lang w:val="uk-UA"/>
        </w:rPr>
        <w:t>Температурний к</w:t>
      </w:r>
      <w:r w:rsidR="0050593A" w:rsidRPr="00492425">
        <w:rPr>
          <w:rFonts w:ascii="Times New Roman" w:hAnsi="Times New Roman" w:cs="Times New Roman"/>
          <w:b/>
          <w:sz w:val="18"/>
          <w:szCs w:val="18"/>
          <w:lang w:val="uk-UA"/>
        </w:rPr>
        <w:t>оефіцієнт перерахунку</w:t>
      </w:r>
      <w:r w:rsidR="0050593A" w:rsidRPr="00492425">
        <w:rPr>
          <w:rFonts w:ascii="Times New Roman" w:hAnsi="Times New Roman" w:cs="Times New Roman"/>
          <w:sz w:val="18"/>
          <w:szCs w:val="18"/>
          <w:lang w:val="uk-UA"/>
        </w:rPr>
        <w:t xml:space="preserve">: </w:t>
      </w:r>
    </w:p>
    <w:p w:rsidR="00437823" w:rsidRPr="00492425" w:rsidRDefault="00E158B3" w:rsidP="005E0B2F">
      <w:pPr>
        <w:pStyle w:val="20"/>
        <w:shd w:val="clear" w:color="auto" w:fill="auto"/>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sz w:val="18"/>
          <w:szCs w:val="18"/>
          <w:lang w:val="uk-UA"/>
        </w:rPr>
        <w:t>Щоб скоригувати результати до інших температур, помножте на:</w:t>
      </w:r>
    </w:p>
    <w:p w:rsidR="00E158B3" w:rsidRPr="00492425" w:rsidRDefault="00E158B3" w:rsidP="005E0B2F">
      <w:pPr>
        <w:pStyle w:val="20"/>
        <w:shd w:val="clear" w:color="auto" w:fill="auto"/>
        <w:spacing w:after="0" w:line="240" w:lineRule="auto"/>
        <w:ind w:firstLine="0"/>
        <w:rPr>
          <w:rFonts w:ascii="Times New Roman" w:hAnsi="Times New Roman" w:cs="Times New Roman"/>
          <w:sz w:val="18"/>
          <w:szCs w:val="18"/>
          <w:lang w:val="uk-UA"/>
        </w:rPr>
      </w:pPr>
    </w:p>
    <w:tbl>
      <w:tblPr>
        <w:tblStyle w:val="a5"/>
        <w:tblW w:w="0" w:type="auto"/>
        <w:tblLook w:val="04A0" w:firstRow="1" w:lastRow="0" w:firstColumn="1" w:lastColumn="0" w:noHBand="0" w:noVBand="1"/>
      </w:tblPr>
      <w:tblGrid>
        <w:gridCol w:w="1219"/>
        <w:gridCol w:w="1220"/>
        <w:gridCol w:w="1220"/>
        <w:gridCol w:w="1220"/>
      </w:tblGrid>
      <w:tr w:rsidR="00E158B3" w:rsidRPr="00492425" w:rsidTr="00FC5506">
        <w:tc>
          <w:tcPr>
            <w:tcW w:w="1219" w:type="dxa"/>
            <w:vMerge w:val="restart"/>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Температура аналізу</w:t>
            </w:r>
          </w:p>
        </w:tc>
        <w:tc>
          <w:tcPr>
            <w:tcW w:w="3660" w:type="dxa"/>
            <w:gridSpan w:val="3"/>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Коефіцієнт перерахунку до:</w:t>
            </w:r>
          </w:p>
        </w:tc>
      </w:tr>
      <w:tr w:rsidR="00E158B3" w:rsidRPr="00492425" w:rsidTr="00E158B3">
        <w:tc>
          <w:tcPr>
            <w:tcW w:w="1219" w:type="dxa"/>
            <w:vMerge/>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25°C</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30°C</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37°C</w:t>
            </w:r>
          </w:p>
        </w:tc>
      </w:tr>
      <w:tr w:rsidR="00E158B3" w:rsidRPr="00492425" w:rsidTr="00E158B3">
        <w:tc>
          <w:tcPr>
            <w:tcW w:w="1219"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25°C</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1,00</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1,33</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1,92</w:t>
            </w:r>
          </w:p>
        </w:tc>
      </w:tr>
      <w:tr w:rsidR="00E158B3" w:rsidRPr="00492425" w:rsidTr="00E158B3">
        <w:tc>
          <w:tcPr>
            <w:tcW w:w="1219"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30°C</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0,75</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1,00</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1,43</w:t>
            </w:r>
          </w:p>
        </w:tc>
      </w:tr>
      <w:tr w:rsidR="00E158B3" w:rsidRPr="00492425" w:rsidTr="00E158B3">
        <w:tc>
          <w:tcPr>
            <w:tcW w:w="1219"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37°C</w:t>
            </w:r>
          </w:p>
        </w:tc>
        <w:tc>
          <w:tcPr>
            <w:tcW w:w="1220" w:type="dxa"/>
          </w:tcPr>
          <w:p w:rsidR="00E158B3" w:rsidRPr="00492425" w:rsidRDefault="0043782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0,52</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0,70</w:t>
            </w:r>
          </w:p>
        </w:tc>
        <w:tc>
          <w:tcPr>
            <w:tcW w:w="1220" w:type="dxa"/>
          </w:tcPr>
          <w:p w:rsidR="00E158B3" w:rsidRPr="00492425" w:rsidRDefault="00E158B3" w:rsidP="00E158B3">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1,00</w:t>
            </w:r>
          </w:p>
        </w:tc>
      </w:tr>
    </w:tbl>
    <w:p w:rsidR="00E158B3" w:rsidRPr="00492425" w:rsidRDefault="00E158B3" w:rsidP="005E0B2F">
      <w:pPr>
        <w:pStyle w:val="20"/>
        <w:shd w:val="clear" w:color="auto" w:fill="auto"/>
        <w:spacing w:after="0" w:line="240" w:lineRule="auto"/>
        <w:ind w:firstLine="0"/>
        <w:rPr>
          <w:rFonts w:ascii="Times New Roman" w:hAnsi="Times New Roman" w:cs="Times New Roman"/>
          <w:sz w:val="18"/>
          <w:szCs w:val="18"/>
          <w:lang w:val="uk-UA"/>
        </w:rPr>
      </w:pPr>
    </w:p>
    <w:p w:rsidR="00DF0B82" w:rsidRPr="00492425" w:rsidRDefault="00DF0B82" w:rsidP="00372693">
      <w:pPr>
        <w:pStyle w:val="20"/>
        <w:shd w:val="clear" w:color="auto" w:fill="auto"/>
        <w:spacing w:after="0" w:line="240" w:lineRule="auto"/>
        <w:ind w:firstLine="0"/>
        <w:rPr>
          <w:rStyle w:val="23"/>
          <w:rFonts w:ascii="Times New Roman" w:hAnsi="Times New Roman" w:cs="Times New Roman"/>
          <w:b w:val="0"/>
          <w:bCs w:val="0"/>
          <w:sz w:val="18"/>
          <w:szCs w:val="18"/>
          <w:lang w:val="uk-UA"/>
        </w:rPr>
      </w:pPr>
    </w:p>
    <w:p w:rsidR="00933624" w:rsidRPr="00492425"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 xml:space="preserve">КОНТРОЛЬ </w:t>
      </w:r>
      <w:r w:rsidR="006E746B" w:rsidRPr="00492425">
        <w:rPr>
          <w:rStyle w:val="22"/>
          <w:rFonts w:ascii="Times New Roman" w:hAnsi="Times New Roman" w:cs="Times New Roman"/>
          <w:color w:val="244061" w:themeColor="accent1" w:themeShade="80"/>
          <w:sz w:val="18"/>
          <w:szCs w:val="18"/>
          <w:lang w:val="uk-UA"/>
        </w:rPr>
        <w:t>ЯКОСТІ</w:t>
      </w:r>
    </w:p>
    <w:p w:rsidR="00B61347" w:rsidRPr="00492425" w:rsidRDefault="00B61347" w:rsidP="00933624">
      <w:pPr>
        <w:pStyle w:val="20"/>
        <w:shd w:val="clear" w:color="auto" w:fill="auto"/>
        <w:spacing w:after="0" w:line="240" w:lineRule="auto"/>
        <w:ind w:firstLine="0"/>
        <w:rPr>
          <w:rFonts w:ascii="Times New Roman" w:hAnsi="Times New Roman" w:cs="Times New Roman"/>
          <w:sz w:val="18"/>
          <w:szCs w:val="18"/>
          <w:lang w:val="uk-UA"/>
        </w:rPr>
      </w:pPr>
    </w:p>
    <w:p w:rsidR="0050593A" w:rsidRPr="00492425" w:rsidRDefault="0050593A" w:rsidP="0050593A">
      <w:pPr>
        <w:pStyle w:val="20"/>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Контрольні сироватки рекомендуються для контролю ефективності процедур аналізу:</w:t>
      </w:r>
    </w:p>
    <w:p w:rsidR="0050593A" w:rsidRPr="00492425" w:rsidRDefault="0050593A" w:rsidP="0050593A">
      <w:pPr>
        <w:pStyle w:val="20"/>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CONTROL Нормальний і патологічний (MO-165107 і MO-165108).</w:t>
      </w:r>
    </w:p>
    <w:p w:rsidR="005E0B2F" w:rsidRPr="00492425" w:rsidRDefault="0050593A" w:rsidP="0050593A">
      <w:pPr>
        <w:pStyle w:val="20"/>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Якщо контрольні значення виходять за межі визначеного діапазону, перевірте прилад, реагенти та калібратор на наявність проблем. Кожна лабораторія повинна встановити власну схему контролю якості та коригувальні дії, якщо контроль не відповідає допустимим допускам.</w:t>
      </w:r>
    </w:p>
    <w:p w:rsidR="0050593A" w:rsidRPr="00492425" w:rsidRDefault="0050593A" w:rsidP="0050593A">
      <w:pPr>
        <w:pStyle w:val="20"/>
        <w:spacing w:after="0" w:line="240" w:lineRule="auto"/>
        <w:ind w:firstLine="0"/>
        <w:rPr>
          <w:rFonts w:ascii="Times New Roman" w:hAnsi="Times New Roman" w:cs="Times New Roman"/>
          <w:sz w:val="18"/>
          <w:szCs w:val="18"/>
          <w:lang w:val="uk-UA"/>
        </w:rPr>
      </w:pPr>
    </w:p>
    <w:p w:rsidR="00B61347" w:rsidRPr="00492425" w:rsidRDefault="008B6E0C" w:rsidP="00777880">
      <w:pPr>
        <w:pStyle w:val="20"/>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imes New Roman" w:hAnsi="Times New Roman" w:cs="Times New Roman"/>
          <w:color w:val="244061" w:themeColor="accent1" w:themeShade="80"/>
          <w:sz w:val="18"/>
          <w:szCs w:val="18"/>
          <w:vertAlign w:val="superscript"/>
          <w:lang w:val="uk-UA"/>
        </w:rPr>
      </w:pPr>
      <w:r w:rsidRPr="00492425">
        <w:rPr>
          <w:rStyle w:val="22"/>
          <w:rFonts w:ascii="Times New Roman" w:hAnsi="Times New Roman" w:cs="Times New Roman"/>
          <w:color w:val="244061" w:themeColor="accent1" w:themeShade="80"/>
          <w:sz w:val="18"/>
          <w:szCs w:val="18"/>
          <w:lang w:val="uk-UA"/>
        </w:rPr>
        <w:t>РЕФЕРЕНТ</w:t>
      </w:r>
      <w:r w:rsidR="006E746B" w:rsidRPr="00492425">
        <w:rPr>
          <w:rStyle w:val="22"/>
          <w:rFonts w:ascii="Times New Roman" w:hAnsi="Times New Roman" w:cs="Times New Roman"/>
          <w:color w:val="244061" w:themeColor="accent1" w:themeShade="80"/>
          <w:sz w:val="18"/>
          <w:szCs w:val="18"/>
          <w:lang w:val="uk-UA"/>
        </w:rPr>
        <w:t>НІ ЗНАЧЕНН</w:t>
      </w:r>
      <w:r w:rsidR="00B61347" w:rsidRPr="00492425">
        <w:rPr>
          <w:rStyle w:val="22"/>
          <w:rFonts w:ascii="Times New Roman" w:hAnsi="Times New Roman" w:cs="Times New Roman"/>
          <w:color w:val="244061" w:themeColor="accent1" w:themeShade="80"/>
          <w:sz w:val="18"/>
          <w:szCs w:val="18"/>
          <w:lang w:val="uk-UA"/>
        </w:rPr>
        <w:t>Я</w:t>
      </w:r>
      <w:r w:rsidR="0050593A" w:rsidRPr="00492425">
        <w:rPr>
          <w:rStyle w:val="22"/>
          <w:rFonts w:ascii="Times New Roman" w:hAnsi="Times New Roman" w:cs="Times New Roman"/>
          <w:color w:val="244061" w:themeColor="accent1" w:themeShade="80"/>
          <w:sz w:val="18"/>
          <w:szCs w:val="18"/>
          <w:vertAlign w:val="superscript"/>
          <w:lang w:val="uk-UA"/>
        </w:rPr>
        <w:t>5</w:t>
      </w:r>
    </w:p>
    <w:p w:rsidR="00571605" w:rsidRPr="00492425" w:rsidRDefault="00571605" w:rsidP="00E158B3">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E158B3" w:rsidRPr="00492425" w:rsidRDefault="00E158B3" w:rsidP="00E158B3">
      <w:pPr>
        <w:pStyle w:val="20"/>
        <w:shd w:val="clear" w:color="auto" w:fill="auto"/>
        <w:tabs>
          <w:tab w:val="left" w:pos="2007"/>
          <w:tab w:val="left" w:pos="3850"/>
        </w:tabs>
        <w:spacing w:after="0" w:line="240" w:lineRule="auto"/>
        <w:ind w:firstLine="0"/>
        <w:rPr>
          <w:rFonts w:ascii="Times New Roman" w:hAnsi="Times New Roman" w:cs="Times New Roman"/>
          <w:sz w:val="18"/>
          <w:szCs w:val="18"/>
        </w:rPr>
      </w:pPr>
      <w:r w:rsidRPr="00492425">
        <w:rPr>
          <w:rFonts w:ascii="Times New Roman" w:hAnsi="Times New Roman" w:cs="Times New Roman"/>
          <w:color w:val="000000"/>
          <w:sz w:val="18"/>
          <w:szCs w:val="18"/>
          <w:lang w:bidi="en-US"/>
        </w:rPr>
        <w:t>25°</w:t>
      </w:r>
      <w:r w:rsidRPr="00492425">
        <w:rPr>
          <w:rFonts w:ascii="Times New Roman" w:hAnsi="Times New Roman" w:cs="Times New Roman"/>
          <w:color w:val="000000"/>
          <w:sz w:val="18"/>
          <w:szCs w:val="18"/>
          <w:lang w:val="es-ES" w:bidi="en-US"/>
        </w:rPr>
        <w:t>C</w:t>
      </w:r>
      <w:r w:rsidRPr="00492425">
        <w:rPr>
          <w:rFonts w:ascii="Times New Roman" w:hAnsi="Times New Roman" w:cs="Times New Roman"/>
          <w:color w:val="000000"/>
          <w:sz w:val="18"/>
          <w:szCs w:val="18"/>
          <w:lang w:bidi="en-US"/>
        </w:rPr>
        <w:tab/>
        <w:t>30°</w:t>
      </w:r>
      <w:r w:rsidRPr="00492425">
        <w:rPr>
          <w:rFonts w:ascii="Times New Roman" w:hAnsi="Times New Roman" w:cs="Times New Roman"/>
          <w:color w:val="000000"/>
          <w:sz w:val="18"/>
          <w:szCs w:val="18"/>
          <w:lang w:val="es-ES" w:bidi="en-US"/>
        </w:rPr>
        <w:t>C</w:t>
      </w:r>
      <w:r w:rsidRPr="00492425">
        <w:rPr>
          <w:rFonts w:ascii="Times New Roman" w:hAnsi="Times New Roman" w:cs="Times New Roman"/>
          <w:color w:val="000000"/>
          <w:sz w:val="18"/>
          <w:szCs w:val="18"/>
          <w:lang w:bidi="en-US"/>
        </w:rPr>
        <w:tab/>
        <w:t>37°</w:t>
      </w:r>
      <w:r w:rsidRPr="00492425">
        <w:rPr>
          <w:rFonts w:ascii="Times New Roman" w:hAnsi="Times New Roman" w:cs="Times New Roman"/>
          <w:color w:val="000000"/>
          <w:sz w:val="18"/>
          <w:szCs w:val="18"/>
          <w:lang w:val="es-ES" w:bidi="en-US"/>
        </w:rPr>
        <w:t>C</w:t>
      </w:r>
    </w:p>
    <w:p w:rsidR="00E158B3" w:rsidRPr="00492425" w:rsidRDefault="00E158B3" w:rsidP="00E158B3">
      <w:pPr>
        <w:pStyle w:val="20"/>
        <w:shd w:val="clear" w:color="auto" w:fill="auto"/>
        <w:tabs>
          <w:tab w:val="left" w:pos="1763"/>
          <w:tab w:val="left" w:pos="3597"/>
        </w:tabs>
        <w:spacing w:after="0" w:line="240" w:lineRule="auto"/>
        <w:ind w:firstLine="0"/>
        <w:rPr>
          <w:rFonts w:ascii="Times New Roman" w:hAnsi="Times New Roman" w:cs="Times New Roman"/>
          <w:sz w:val="18"/>
          <w:szCs w:val="18"/>
          <w:lang w:val="uk-UA"/>
        </w:rPr>
      </w:pPr>
      <w:r w:rsidRPr="00492425">
        <w:rPr>
          <w:rFonts w:ascii="Times New Roman" w:hAnsi="Times New Roman" w:cs="Times New Roman"/>
          <w:color w:val="000000"/>
          <w:sz w:val="18"/>
          <w:szCs w:val="18"/>
          <w:lang w:bidi="en-US"/>
        </w:rPr>
        <w:t xml:space="preserve">120-240 </w:t>
      </w:r>
      <w:r w:rsidR="00437823" w:rsidRPr="00492425">
        <w:rPr>
          <w:rFonts w:ascii="Times New Roman" w:hAnsi="Times New Roman" w:cs="Times New Roman"/>
          <w:color w:val="000000"/>
          <w:sz w:val="18"/>
          <w:szCs w:val="18"/>
          <w:lang w:val="uk-UA" w:bidi="en-US"/>
        </w:rPr>
        <w:t>Од</w:t>
      </w:r>
      <w:r w:rsidRPr="00492425">
        <w:rPr>
          <w:rFonts w:ascii="Times New Roman" w:hAnsi="Times New Roman" w:cs="Times New Roman"/>
          <w:color w:val="000000"/>
          <w:sz w:val="18"/>
          <w:szCs w:val="18"/>
          <w:lang w:bidi="en-US"/>
        </w:rPr>
        <w:t>/</w:t>
      </w:r>
      <w:r w:rsidR="00437823" w:rsidRPr="00492425">
        <w:rPr>
          <w:rFonts w:ascii="Times New Roman" w:hAnsi="Times New Roman" w:cs="Times New Roman"/>
          <w:color w:val="000000"/>
          <w:sz w:val="18"/>
          <w:szCs w:val="18"/>
          <w:lang w:val="uk-UA" w:bidi="en-US"/>
        </w:rPr>
        <w:t>л</w:t>
      </w:r>
      <w:r w:rsidRPr="00492425">
        <w:rPr>
          <w:rFonts w:ascii="Times New Roman" w:hAnsi="Times New Roman" w:cs="Times New Roman"/>
          <w:color w:val="000000"/>
          <w:sz w:val="18"/>
          <w:szCs w:val="18"/>
          <w:lang w:bidi="en-US"/>
        </w:rPr>
        <w:tab/>
        <w:t xml:space="preserve">160-320 </w:t>
      </w:r>
      <w:r w:rsidR="00437823" w:rsidRPr="00492425">
        <w:rPr>
          <w:rFonts w:ascii="Times New Roman" w:hAnsi="Times New Roman" w:cs="Times New Roman"/>
          <w:color w:val="000000"/>
          <w:sz w:val="18"/>
          <w:szCs w:val="18"/>
          <w:lang w:val="uk-UA" w:bidi="en-US"/>
        </w:rPr>
        <w:t>Од</w:t>
      </w:r>
      <w:r w:rsidRPr="00492425">
        <w:rPr>
          <w:rFonts w:ascii="Times New Roman" w:hAnsi="Times New Roman" w:cs="Times New Roman"/>
          <w:color w:val="000000"/>
          <w:sz w:val="18"/>
          <w:szCs w:val="18"/>
          <w:lang w:bidi="en-US"/>
        </w:rPr>
        <w:t>/</w:t>
      </w:r>
      <w:r w:rsidR="00437823" w:rsidRPr="00492425">
        <w:rPr>
          <w:rFonts w:ascii="Times New Roman" w:hAnsi="Times New Roman" w:cs="Times New Roman"/>
          <w:color w:val="000000"/>
          <w:sz w:val="18"/>
          <w:szCs w:val="18"/>
          <w:lang w:val="uk-UA" w:bidi="en-US"/>
        </w:rPr>
        <w:t>л</w:t>
      </w:r>
      <w:r w:rsidR="008B6E0C" w:rsidRPr="00492425">
        <w:rPr>
          <w:rFonts w:ascii="Times New Roman" w:hAnsi="Times New Roman" w:cs="Times New Roman"/>
          <w:color w:val="000000"/>
          <w:sz w:val="18"/>
          <w:szCs w:val="18"/>
          <w:lang w:bidi="en-US"/>
        </w:rPr>
        <w:t xml:space="preserve">       </w:t>
      </w:r>
      <w:r w:rsidRPr="00492425">
        <w:rPr>
          <w:rFonts w:ascii="Times New Roman" w:hAnsi="Times New Roman" w:cs="Times New Roman"/>
          <w:color w:val="000000"/>
          <w:sz w:val="18"/>
          <w:szCs w:val="18"/>
          <w:lang w:bidi="en-US"/>
        </w:rPr>
        <w:t xml:space="preserve">230-460 </w:t>
      </w:r>
      <w:r w:rsidR="00437823" w:rsidRPr="00492425">
        <w:rPr>
          <w:rFonts w:ascii="Times New Roman" w:hAnsi="Times New Roman" w:cs="Times New Roman"/>
          <w:color w:val="000000"/>
          <w:sz w:val="18"/>
          <w:szCs w:val="18"/>
          <w:lang w:val="uk-UA" w:bidi="en-US"/>
        </w:rPr>
        <w:t>Од</w:t>
      </w:r>
      <w:r w:rsidRPr="00492425">
        <w:rPr>
          <w:rFonts w:ascii="Times New Roman" w:hAnsi="Times New Roman" w:cs="Times New Roman"/>
          <w:color w:val="000000"/>
          <w:sz w:val="18"/>
          <w:szCs w:val="18"/>
          <w:lang w:bidi="en-US"/>
        </w:rPr>
        <w:t>/</w:t>
      </w:r>
      <w:r w:rsidR="00437823" w:rsidRPr="00492425">
        <w:rPr>
          <w:rFonts w:ascii="Times New Roman" w:hAnsi="Times New Roman" w:cs="Times New Roman"/>
          <w:color w:val="000000"/>
          <w:sz w:val="18"/>
          <w:szCs w:val="18"/>
          <w:lang w:val="uk-UA" w:bidi="en-US"/>
        </w:rPr>
        <w:t>л</w:t>
      </w:r>
    </w:p>
    <w:p w:rsidR="00052B57" w:rsidRPr="00492425" w:rsidRDefault="00052B57" w:rsidP="00052B57">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B80413" w:rsidRPr="00492425" w:rsidRDefault="001E67EA" w:rsidP="00B80413">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Наведені вище</w:t>
      </w:r>
      <w:r w:rsidR="00B80413" w:rsidRPr="00492425">
        <w:rPr>
          <w:rFonts w:ascii="Times New Roman" w:hAnsi="Times New Roman" w:cs="Times New Roman"/>
          <w:color w:val="000000"/>
          <w:sz w:val="18"/>
          <w:szCs w:val="18"/>
          <w:lang w:val="uk-UA" w:bidi="en-US"/>
        </w:rPr>
        <w:t xml:space="preserve"> значе</w:t>
      </w:r>
      <w:r w:rsidR="0012517C" w:rsidRPr="00492425">
        <w:rPr>
          <w:rFonts w:ascii="Times New Roman" w:hAnsi="Times New Roman" w:cs="Times New Roman"/>
          <w:color w:val="000000"/>
          <w:sz w:val="18"/>
          <w:szCs w:val="18"/>
          <w:lang w:val="uk-UA" w:bidi="en-US"/>
        </w:rPr>
        <w:t>ння призначені для орієнтації; к</w:t>
      </w:r>
      <w:r w:rsidR="00B80413" w:rsidRPr="00492425">
        <w:rPr>
          <w:rFonts w:ascii="Times New Roman" w:hAnsi="Times New Roman" w:cs="Times New Roman"/>
          <w:color w:val="000000"/>
          <w:sz w:val="18"/>
          <w:szCs w:val="18"/>
          <w:lang w:val="uk-UA" w:bidi="en-US"/>
        </w:rPr>
        <w:t>ожна лабораторія повинна встановити свій власний референтний діапазон.</w:t>
      </w:r>
    </w:p>
    <w:p w:rsidR="00F83D84" w:rsidRPr="00492425" w:rsidRDefault="00F83D84" w:rsidP="007C675A">
      <w:pPr>
        <w:pStyle w:val="20"/>
        <w:shd w:val="clear" w:color="auto" w:fill="auto"/>
        <w:spacing w:after="0" w:line="240" w:lineRule="auto"/>
        <w:ind w:firstLine="0"/>
        <w:rPr>
          <w:rFonts w:ascii="Times New Roman" w:hAnsi="Times New Roman" w:cs="Times New Roman"/>
          <w:sz w:val="18"/>
          <w:szCs w:val="18"/>
          <w:lang w:val="uk-UA"/>
        </w:rPr>
      </w:pPr>
    </w:p>
    <w:p w:rsidR="00B61347" w:rsidRPr="00492425" w:rsidRDefault="00B61347" w:rsidP="00B61347">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Fonts w:ascii="Times New Roman" w:hAnsi="Times New Roman" w:cs="Times New Roman"/>
          <w:b/>
          <w:color w:val="244061" w:themeColor="accent1" w:themeShade="80"/>
          <w:sz w:val="18"/>
          <w:szCs w:val="18"/>
          <w:shd w:val="clear" w:color="auto" w:fill="FFFFFF"/>
          <w:lang w:val="uk-UA"/>
        </w:rPr>
      </w:pPr>
      <w:r w:rsidRPr="00492425">
        <w:rPr>
          <w:rFonts w:ascii="Times New Roman" w:hAnsi="Times New Roman" w:cs="Times New Roman"/>
          <w:b/>
          <w:color w:val="244061" w:themeColor="accent1" w:themeShade="80"/>
          <w:sz w:val="18"/>
          <w:szCs w:val="18"/>
          <w:shd w:val="clear" w:color="auto" w:fill="FFFFFF"/>
          <w:lang w:val="uk-UA"/>
        </w:rPr>
        <w:t>Р</w:t>
      </w:r>
      <w:r w:rsidR="006E746B" w:rsidRPr="00492425">
        <w:rPr>
          <w:rFonts w:ascii="Times New Roman" w:hAnsi="Times New Roman" w:cs="Times New Roman"/>
          <w:b/>
          <w:color w:val="244061" w:themeColor="accent1" w:themeShade="80"/>
          <w:sz w:val="18"/>
          <w:szCs w:val="18"/>
          <w:shd w:val="clear" w:color="auto" w:fill="FFFFFF"/>
          <w:lang w:val="uk-UA"/>
        </w:rPr>
        <w:t>ОБОЧІ</w:t>
      </w:r>
      <w:r w:rsidRPr="00492425">
        <w:rPr>
          <w:rFonts w:ascii="Times New Roman" w:hAnsi="Times New Roman" w:cs="Times New Roman"/>
          <w:b/>
          <w:color w:val="244061" w:themeColor="accent1" w:themeShade="80"/>
          <w:sz w:val="18"/>
          <w:szCs w:val="18"/>
          <w:shd w:val="clear" w:color="auto" w:fill="FFFFFF"/>
          <w:lang w:val="uk-UA"/>
        </w:rPr>
        <w:t xml:space="preserve"> ХАРАКТЕРИСТИКИ</w:t>
      </w:r>
    </w:p>
    <w:p w:rsidR="008B6E0C" w:rsidRPr="00492425" w:rsidRDefault="008B6E0C" w:rsidP="007C675A">
      <w:pPr>
        <w:pStyle w:val="20"/>
        <w:shd w:val="clear" w:color="auto" w:fill="auto"/>
        <w:spacing w:after="0" w:line="240" w:lineRule="auto"/>
        <w:ind w:firstLine="0"/>
        <w:rPr>
          <w:rStyle w:val="23"/>
          <w:rFonts w:ascii="Times New Roman" w:hAnsi="Times New Roman" w:cs="Times New Roman"/>
          <w:sz w:val="18"/>
          <w:szCs w:val="18"/>
          <w:lang w:val="uk-UA"/>
        </w:rPr>
      </w:pPr>
    </w:p>
    <w:p w:rsidR="007C675A" w:rsidRPr="00492425" w:rsidRDefault="00B063B5" w:rsidP="007C675A">
      <w:pPr>
        <w:pStyle w:val="20"/>
        <w:shd w:val="clear" w:color="auto" w:fill="auto"/>
        <w:spacing w:after="0" w:line="240" w:lineRule="auto"/>
        <w:ind w:firstLine="0"/>
        <w:rPr>
          <w:rFonts w:ascii="Times New Roman" w:hAnsi="Times New Roman" w:cs="Times New Roman"/>
          <w:sz w:val="18"/>
          <w:szCs w:val="18"/>
          <w:lang w:val="uk-UA"/>
        </w:rPr>
      </w:pPr>
      <w:r w:rsidRPr="00492425">
        <w:rPr>
          <w:rStyle w:val="23"/>
          <w:rFonts w:ascii="Times New Roman" w:hAnsi="Times New Roman" w:cs="Times New Roman"/>
          <w:sz w:val="18"/>
          <w:szCs w:val="18"/>
          <w:lang w:val="uk-UA"/>
        </w:rPr>
        <w:t>Діапазон вимірювання</w:t>
      </w:r>
      <w:r w:rsidR="007C675A" w:rsidRPr="00492425">
        <w:rPr>
          <w:rStyle w:val="23"/>
          <w:rFonts w:ascii="Times New Roman" w:hAnsi="Times New Roman" w:cs="Times New Roman"/>
          <w:sz w:val="18"/>
          <w:szCs w:val="18"/>
          <w:lang w:val="uk-UA"/>
        </w:rPr>
        <w:t xml:space="preserve">: </w:t>
      </w:r>
      <w:r w:rsidRPr="00492425">
        <w:rPr>
          <w:rFonts w:ascii="Times New Roman" w:hAnsi="Times New Roman" w:cs="Times New Roman"/>
          <w:color w:val="000000"/>
          <w:sz w:val="18"/>
          <w:szCs w:val="18"/>
          <w:lang w:val="uk-UA" w:bidi="en-US"/>
        </w:rPr>
        <w:t>Від границі виявлення</w:t>
      </w:r>
      <w:r w:rsidR="007C675A" w:rsidRPr="00492425">
        <w:rPr>
          <w:rFonts w:ascii="Times New Roman" w:hAnsi="Times New Roman" w:cs="Times New Roman"/>
          <w:color w:val="000000"/>
          <w:sz w:val="18"/>
          <w:szCs w:val="18"/>
          <w:lang w:val="uk-UA" w:bidi="en-US"/>
        </w:rPr>
        <w:t xml:space="preserve"> </w:t>
      </w:r>
      <w:r w:rsidR="00E158B3" w:rsidRPr="00492425">
        <w:rPr>
          <w:rFonts w:ascii="Times New Roman" w:hAnsi="Times New Roman" w:cs="Times New Roman"/>
          <w:color w:val="000000"/>
          <w:sz w:val="18"/>
          <w:szCs w:val="18"/>
          <w:lang w:val="uk-UA" w:bidi="en-US"/>
        </w:rPr>
        <w:t>3,42</w:t>
      </w:r>
      <w:r w:rsidR="00DF0B82" w:rsidRPr="00492425">
        <w:rPr>
          <w:rFonts w:ascii="Times New Roman" w:hAnsi="Times New Roman" w:cs="Times New Roman"/>
          <w:color w:val="000000"/>
          <w:sz w:val="18"/>
          <w:szCs w:val="18"/>
          <w:lang w:val="uk-UA" w:bidi="en-US"/>
        </w:rPr>
        <w:t xml:space="preserve"> </w:t>
      </w:r>
      <w:r w:rsidR="00E158B3" w:rsidRPr="00492425">
        <w:rPr>
          <w:rFonts w:ascii="Times New Roman" w:hAnsi="Times New Roman" w:cs="Times New Roman"/>
          <w:color w:val="000000"/>
          <w:sz w:val="18"/>
          <w:szCs w:val="18"/>
          <w:lang w:val="uk-UA" w:bidi="en-US"/>
        </w:rPr>
        <w:t>Од</w:t>
      </w:r>
      <w:r w:rsidRPr="00492425">
        <w:rPr>
          <w:rFonts w:ascii="Times New Roman" w:hAnsi="Times New Roman" w:cs="Times New Roman"/>
          <w:color w:val="000000"/>
          <w:sz w:val="18"/>
          <w:szCs w:val="18"/>
          <w:lang w:val="uk-UA" w:bidi="en-US"/>
        </w:rPr>
        <w:t>/</w:t>
      </w:r>
      <w:r w:rsidR="00642C57" w:rsidRPr="00492425">
        <w:rPr>
          <w:rFonts w:ascii="Times New Roman" w:hAnsi="Times New Roman" w:cs="Times New Roman"/>
          <w:color w:val="000000"/>
          <w:sz w:val="18"/>
          <w:szCs w:val="18"/>
          <w:lang w:val="uk-UA" w:bidi="en-US"/>
        </w:rPr>
        <w:t>л</w:t>
      </w:r>
      <w:r w:rsidR="00F83D84" w:rsidRPr="00492425">
        <w:rPr>
          <w:rFonts w:ascii="Times New Roman" w:hAnsi="Times New Roman" w:cs="Times New Roman"/>
          <w:color w:val="000000"/>
          <w:sz w:val="18"/>
          <w:szCs w:val="18"/>
          <w:lang w:val="uk-UA" w:bidi="en-US"/>
        </w:rPr>
        <w:t xml:space="preserve"> </w:t>
      </w:r>
      <w:r w:rsidRPr="00492425">
        <w:rPr>
          <w:rFonts w:ascii="Times New Roman" w:hAnsi="Times New Roman" w:cs="Times New Roman"/>
          <w:color w:val="000000"/>
          <w:sz w:val="18"/>
          <w:szCs w:val="18"/>
          <w:lang w:val="uk-UA" w:bidi="en-US"/>
        </w:rPr>
        <w:t>до границі лінійності</w:t>
      </w:r>
      <w:r w:rsidR="00F83D84" w:rsidRPr="00492425">
        <w:rPr>
          <w:rFonts w:ascii="Times New Roman" w:hAnsi="Times New Roman" w:cs="Times New Roman"/>
          <w:color w:val="000000"/>
          <w:sz w:val="18"/>
          <w:szCs w:val="18"/>
          <w:lang w:val="uk-UA" w:bidi="en-US"/>
        </w:rPr>
        <w:t xml:space="preserve"> </w:t>
      </w:r>
      <w:r w:rsidR="00E158B3" w:rsidRPr="00492425">
        <w:rPr>
          <w:rFonts w:ascii="Times New Roman" w:hAnsi="Times New Roman" w:cs="Times New Roman"/>
          <w:color w:val="000000"/>
          <w:sz w:val="18"/>
          <w:szCs w:val="18"/>
          <w:lang w:val="uk-UA" w:bidi="en-US"/>
        </w:rPr>
        <w:t>1600</w:t>
      </w:r>
      <w:r w:rsidR="00DF0B82" w:rsidRPr="00492425">
        <w:rPr>
          <w:rFonts w:ascii="Times New Roman" w:hAnsi="Times New Roman" w:cs="Times New Roman"/>
          <w:color w:val="000000"/>
          <w:sz w:val="18"/>
          <w:szCs w:val="18"/>
          <w:lang w:val="uk-UA" w:bidi="en-US"/>
        </w:rPr>
        <w:t xml:space="preserve"> </w:t>
      </w:r>
      <w:r w:rsidR="00E158B3" w:rsidRPr="00492425">
        <w:rPr>
          <w:rFonts w:ascii="Times New Roman" w:hAnsi="Times New Roman" w:cs="Times New Roman"/>
          <w:color w:val="000000"/>
          <w:sz w:val="18"/>
          <w:szCs w:val="18"/>
          <w:lang w:val="uk-UA" w:bidi="en-US"/>
        </w:rPr>
        <w:t>Од</w:t>
      </w:r>
      <w:r w:rsidRPr="00492425">
        <w:rPr>
          <w:rFonts w:ascii="Times New Roman" w:hAnsi="Times New Roman" w:cs="Times New Roman"/>
          <w:color w:val="000000"/>
          <w:sz w:val="18"/>
          <w:szCs w:val="18"/>
          <w:lang w:val="uk-UA" w:bidi="en-US"/>
        </w:rPr>
        <w:t>/</w:t>
      </w:r>
      <w:r w:rsidR="00642C57" w:rsidRPr="00492425">
        <w:rPr>
          <w:rFonts w:ascii="Times New Roman" w:hAnsi="Times New Roman" w:cs="Times New Roman"/>
          <w:color w:val="000000"/>
          <w:sz w:val="18"/>
          <w:szCs w:val="18"/>
          <w:lang w:val="uk-UA" w:bidi="en-US"/>
        </w:rPr>
        <w:t>л</w:t>
      </w:r>
      <w:r w:rsidR="0059081E" w:rsidRPr="00492425">
        <w:rPr>
          <w:rFonts w:ascii="Times New Roman" w:hAnsi="Times New Roman" w:cs="Times New Roman"/>
          <w:color w:val="000000"/>
          <w:sz w:val="18"/>
          <w:szCs w:val="18"/>
          <w:lang w:val="uk-UA" w:bidi="en-US"/>
        </w:rPr>
        <w:t>.</w:t>
      </w:r>
    </w:p>
    <w:p w:rsidR="001E5B24" w:rsidRPr="00492425" w:rsidRDefault="0087607D" w:rsidP="007C675A">
      <w:pPr>
        <w:pStyle w:val="40"/>
        <w:shd w:val="clear" w:color="auto" w:fill="auto"/>
        <w:spacing w:before="0" w:after="0" w:line="240" w:lineRule="auto"/>
        <w:ind w:firstLine="0"/>
        <w:jc w:val="both"/>
        <w:rPr>
          <w:rFonts w:ascii="Times New Roman" w:hAnsi="Times New Roman" w:cs="Times New Roman"/>
          <w:b w:val="0"/>
          <w:bCs w:val="0"/>
          <w:color w:val="000000"/>
          <w:sz w:val="18"/>
          <w:szCs w:val="18"/>
          <w:lang w:val="uk-UA" w:bidi="en-US"/>
        </w:rPr>
      </w:pPr>
      <w:r w:rsidRPr="00492425">
        <w:rPr>
          <w:rFonts w:ascii="Times New Roman" w:hAnsi="Times New Roman" w:cs="Times New Roman"/>
          <w:b w:val="0"/>
          <w:bCs w:val="0"/>
          <w:color w:val="000000"/>
          <w:sz w:val="18"/>
          <w:szCs w:val="18"/>
          <w:lang w:val="uk-UA" w:bidi="en-US"/>
        </w:rPr>
        <w:t>Якщо отримані результати перевищують границю</w:t>
      </w:r>
      <w:r w:rsidR="00E158B3" w:rsidRPr="00492425">
        <w:rPr>
          <w:rFonts w:ascii="Times New Roman" w:hAnsi="Times New Roman" w:cs="Times New Roman"/>
          <w:b w:val="0"/>
          <w:bCs w:val="0"/>
          <w:color w:val="000000"/>
          <w:sz w:val="18"/>
          <w:szCs w:val="18"/>
          <w:lang w:val="uk-UA" w:bidi="en-US"/>
        </w:rPr>
        <w:t xml:space="preserve"> лінійності, розбавте пробу 1/10</w:t>
      </w:r>
      <w:r w:rsidRPr="00492425">
        <w:rPr>
          <w:rFonts w:ascii="Times New Roman" w:hAnsi="Times New Roman" w:cs="Times New Roman"/>
          <w:b w:val="0"/>
          <w:bCs w:val="0"/>
          <w:color w:val="000000"/>
          <w:sz w:val="18"/>
          <w:szCs w:val="18"/>
          <w:lang w:val="uk-UA" w:bidi="en-US"/>
        </w:rPr>
        <w:t xml:space="preserve"> NaCl 9 г/л і </w:t>
      </w:r>
      <w:r w:rsidR="00E158B3" w:rsidRPr="00492425">
        <w:rPr>
          <w:rFonts w:ascii="Times New Roman" w:hAnsi="Times New Roman" w:cs="Times New Roman"/>
          <w:b w:val="0"/>
          <w:bCs w:val="0"/>
          <w:color w:val="000000"/>
          <w:sz w:val="18"/>
          <w:szCs w:val="18"/>
          <w:lang w:val="uk-UA" w:bidi="en-US"/>
        </w:rPr>
        <w:t>помножте результат на 10</w:t>
      </w:r>
      <w:r w:rsidRPr="00492425">
        <w:rPr>
          <w:rFonts w:ascii="Times New Roman" w:hAnsi="Times New Roman" w:cs="Times New Roman"/>
          <w:b w:val="0"/>
          <w:bCs w:val="0"/>
          <w:color w:val="000000"/>
          <w:sz w:val="18"/>
          <w:szCs w:val="18"/>
          <w:lang w:val="uk-UA" w:bidi="en-US"/>
        </w:rPr>
        <w:t>.</w:t>
      </w:r>
    </w:p>
    <w:p w:rsidR="008B6E0C" w:rsidRPr="00492425" w:rsidRDefault="008B6E0C" w:rsidP="007C675A">
      <w:pPr>
        <w:pStyle w:val="40"/>
        <w:shd w:val="clear" w:color="auto" w:fill="auto"/>
        <w:spacing w:before="0" w:after="0" w:line="240" w:lineRule="auto"/>
        <w:ind w:firstLine="0"/>
        <w:jc w:val="both"/>
        <w:rPr>
          <w:rFonts w:ascii="Times New Roman" w:hAnsi="Times New Roman" w:cs="Times New Roman"/>
          <w:color w:val="000000"/>
          <w:sz w:val="18"/>
          <w:szCs w:val="18"/>
          <w:lang w:val="uk-UA" w:bidi="en-US"/>
        </w:rPr>
      </w:pPr>
    </w:p>
    <w:p w:rsidR="008B6E0C" w:rsidRPr="00492425" w:rsidRDefault="00B063B5" w:rsidP="007C675A">
      <w:pPr>
        <w:pStyle w:val="40"/>
        <w:shd w:val="clear" w:color="auto" w:fill="auto"/>
        <w:spacing w:before="0" w:after="0" w:line="240" w:lineRule="auto"/>
        <w:ind w:firstLine="0"/>
        <w:jc w:val="both"/>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Достовірність</w:t>
      </w:r>
      <w:r w:rsidR="007C675A" w:rsidRPr="00492425">
        <w:rPr>
          <w:rFonts w:ascii="Times New Roman" w:hAnsi="Times New Roman" w:cs="Times New Roman"/>
          <w:color w:val="000000"/>
          <w:sz w:val="18"/>
          <w:szCs w:val="18"/>
          <w:lang w:val="uk-UA" w:bidi="en-US"/>
        </w:rPr>
        <w:t>:</w:t>
      </w:r>
    </w:p>
    <w:tbl>
      <w:tblPr>
        <w:tblStyle w:val="a5"/>
        <w:tblW w:w="5070" w:type="dxa"/>
        <w:tblLook w:val="04A0" w:firstRow="1" w:lastRow="0" w:firstColumn="1" w:lastColumn="0" w:noHBand="0" w:noVBand="1"/>
      </w:tblPr>
      <w:tblGrid>
        <w:gridCol w:w="2160"/>
        <w:gridCol w:w="731"/>
        <w:gridCol w:w="731"/>
        <w:gridCol w:w="606"/>
        <w:gridCol w:w="842"/>
      </w:tblGrid>
      <w:tr w:rsidR="007C675A" w:rsidRPr="00492425" w:rsidTr="00B063B5">
        <w:trPr>
          <w:trHeight w:val="776"/>
        </w:trPr>
        <w:tc>
          <w:tcPr>
            <w:tcW w:w="2160" w:type="dxa"/>
          </w:tcPr>
          <w:p w:rsidR="007C675A" w:rsidRPr="00492425" w:rsidRDefault="007C675A" w:rsidP="001F530B">
            <w:pPr>
              <w:pStyle w:val="20"/>
              <w:shd w:val="clear" w:color="auto" w:fill="auto"/>
              <w:spacing w:after="0" w:line="240" w:lineRule="auto"/>
              <w:ind w:firstLine="0"/>
              <w:jc w:val="center"/>
              <w:rPr>
                <w:rFonts w:ascii="Times New Roman" w:hAnsi="Times New Roman" w:cs="Times New Roman"/>
                <w:sz w:val="18"/>
                <w:szCs w:val="18"/>
                <w:lang w:val="uk-UA"/>
              </w:rPr>
            </w:pPr>
          </w:p>
        </w:tc>
        <w:tc>
          <w:tcPr>
            <w:tcW w:w="1462" w:type="dxa"/>
            <w:gridSpan w:val="2"/>
          </w:tcPr>
          <w:p w:rsidR="007C675A" w:rsidRPr="00492425" w:rsidRDefault="00B063B5"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У межах процедури</w:t>
            </w:r>
            <w:r w:rsidR="007C675A" w:rsidRPr="00492425">
              <w:rPr>
                <w:rFonts w:ascii="Times New Roman" w:hAnsi="Times New Roman" w:cs="Times New Roman"/>
                <w:sz w:val="18"/>
                <w:szCs w:val="18"/>
                <w:lang w:val="uk-UA"/>
              </w:rPr>
              <w:t xml:space="preserve"> (n=20)</w:t>
            </w:r>
          </w:p>
        </w:tc>
        <w:tc>
          <w:tcPr>
            <w:tcW w:w="1448" w:type="dxa"/>
            <w:gridSpan w:val="2"/>
          </w:tcPr>
          <w:p w:rsidR="007C675A" w:rsidRPr="00492425" w:rsidRDefault="00B063B5"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Між процедурами</w:t>
            </w:r>
          </w:p>
          <w:p w:rsidR="007C675A" w:rsidRPr="00492425" w:rsidRDefault="007C675A"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(n =20)</w:t>
            </w:r>
          </w:p>
        </w:tc>
      </w:tr>
      <w:tr w:rsidR="007C675A" w:rsidRPr="00492425" w:rsidTr="001819AA">
        <w:tc>
          <w:tcPr>
            <w:tcW w:w="2160" w:type="dxa"/>
          </w:tcPr>
          <w:p w:rsidR="007C675A" w:rsidRPr="00492425" w:rsidRDefault="00F83D84"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Значення (</w:t>
            </w:r>
            <w:r w:rsidR="00E158B3" w:rsidRPr="00492425">
              <w:rPr>
                <w:rFonts w:ascii="Times New Roman" w:hAnsi="Times New Roman" w:cs="Times New Roman"/>
                <w:sz w:val="18"/>
                <w:szCs w:val="18"/>
                <w:lang w:val="uk-UA"/>
              </w:rPr>
              <w:t>Од</w:t>
            </w:r>
            <w:r w:rsidR="00B063B5" w:rsidRPr="00492425">
              <w:rPr>
                <w:rFonts w:ascii="Times New Roman" w:hAnsi="Times New Roman" w:cs="Times New Roman"/>
                <w:sz w:val="18"/>
                <w:szCs w:val="18"/>
                <w:lang w:val="uk-UA"/>
              </w:rPr>
              <w:t>/</w:t>
            </w:r>
            <w:r w:rsidR="007C4136" w:rsidRPr="00492425">
              <w:rPr>
                <w:rFonts w:ascii="Times New Roman" w:hAnsi="Times New Roman" w:cs="Times New Roman"/>
                <w:sz w:val="18"/>
                <w:szCs w:val="18"/>
                <w:lang w:val="uk-UA"/>
              </w:rPr>
              <w:t>л</w:t>
            </w:r>
            <w:r w:rsidR="007C675A" w:rsidRPr="00492425">
              <w:rPr>
                <w:rFonts w:ascii="Times New Roman" w:hAnsi="Times New Roman" w:cs="Times New Roman"/>
                <w:sz w:val="18"/>
                <w:szCs w:val="18"/>
                <w:lang w:val="uk-UA"/>
              </w:rPr>
              <w:t>)</w:t>
            </w:r>
          </w:p>
        </w:tc>
        <w:tc>
          <w:tcPr>
            <w:tcW w:w="731"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400</w:t>
            </w:r>
          </w:p>
        </w:tc>
        <w:tc>
          <w:tcPr>
            <w:tcW w:w="731"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785</w:t>
            </w:r>
          </w:p>
        </w:tc>
        <w:tc>
          <w:tcPr>
            <w:tcW w:w="606"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392</w:t>
            </w:r>
          </w:p>
        </w:tc>
        <w:tc>
          <w:tcPr>
            <w:tcW w:w="842"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773</w:t>
            </w:r>
          </w:p>
        </w:tc>
      </w:tr>
      <w:tr w:rsidR="007C675A" w:rsidRPr="00492425" w:rsidTr="001819AA">
        <w:tc>
          <w:tcPr>
            <w:tcW w:w="2160" w:type="dxa"/>
          </w:tcPr>
          <w:p w:rsidR="007C675A" w:rsidRPr="00492425" w:rsidRDefault="007C675A"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Середнєстатистичне відхилення SD</w:t>
            </w:r>
          </w:p>
        </w:tc>
        <w:tc>
          <w:tcPr>
            <w:tcW w:w="731"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3,15</w:t>
            </w:r>
          </w:p>
        </w:tc>
        <w:tc>
          <w:tcPr>
            <w:tcW w:w="731"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10,97</w:t>
            </w:r>
          </w:p>
        </w:tc>
        <w:tc>
          <w:tcPr>
            <w:tcW w:w="606"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6,23</w:t>
            </w:r>
          </w:p>
        </w:tc>
        <w:tc>
          <w:tcPr>
            <w:tcW w:w="842"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9,93</w:t>
            </w:r>
          </w:p>
        </w:tc>
      </w:tr>
      <w:tr w:rsidR="007C675A" w:rsidRPr="00492425" w:rsidTr="001819AA">
        <w:tc>
          <w:tcPr>
            <w:tcW w:w="2160" w:type="dxa"/>
          </w:tcPr>
          <w:p w:rsidR="007C675A" w:rsidRPr="00492425" w:rsidRDefault="00B063B5"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 xml:space="preserve">Коефіцієнт варіації </w:t>
            </w:r>
            <w:r w:rsidR="007C675A" w:rsidRPr="00492425">
              <w:rPr>
                <w:rFonts w:ascii="Times New Roman" w:hAnsi="Times New Roman" w:cs="Times New Roman"/>
                <w:sz w:val="18"/>
                <w:szCs w:val="18"/>
                <w:lang w:val="uk-UA"/>
              </w:rPr>
              <w:t>CV (%)</w:t>
            </w:r>
          </w:p>
        </w:tc>
        <w:tc>
          <w:tcPr>
            <w:tcW w:w="731"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0,79</w:t>
            </w:r>
          </w:p>
        </w:tc>
        <w:tc>
          <w:tcPr>
            <w:tcW w:w="731"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1,40</w:t>
            </w:r>
          </w:p>
        </w:tc>
        <w:tc>
          <w:tcPr>
            <w:tcW w:w="606"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1,59</w:t>
            </w:r>
          </w:p>
        </w:tc>
        <w:tc>
          <w:tcPr>
            <w:tcW w:w="842" w:type="dxa"/>
          </w:tcPr>
          <w:p w:rsidR="007C675A" w:rsidRPr="00492425" w:rsidRDefault="00E158B3"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492425">
              <w:rPr>
                <w:rFonts w:ascii="Times New Roman" w:hAnsi="Times New Roman" w:cs="Times New Roman"/>
                <w:sz w:val="18"/>
                <w:szCs w:val="18"/>
                <w:lang w:val="uk-UA"/>
              </w:rPr>
              <w:t>1,28</w:t>
            </w:r>
          </w:p>
        </w:tc>
      </w:tr>
    </w:tbl>
    <w:p w:rsidR="00B61347" w:rsidRPr="00492425" w:rsidRDefault="00B61347" w:rsidP="00B61347">
      <w:pPr>
        <w:pStyle w:val="20"/>
        <w:shd w:val="clear" w:color="auto" w:fill="auto"/>
        <w:spacing w:after="0" w:line="240" w:lineRule="auto"/>
        <w:ind w:firstLine="0"/>
        <w:rPr>
          <w:rFonts w:ascii="Times New Roman" w:hAnsi="Times New Roman" w:cs="Times New Roman"/>
          <w:sz w:val="18"/>
          <w:szCs w:val="18"/>
          <w:lang w:val="uk-UA"/>
        </w:rPr>
      </w:pPr>
    </w:p>
    <w:p w:rsidR="00897DA5" w:rsidRPr="00492425" w:rsidRDefault="00B70A34" w:rsidP="007C675A">
      <w:pPr>
        <w:pStyle w:val="20"/>
        <w:shd w:val="clear" w:color="auto" w:fill="auto"/>
        <w:spacing w:after="0" w:line="240" w:lineRule="auto"/>
        <w:ind w:firstLine="0"/>
        <w:rPr>
          <w:rFonts w:ascii="Times New Roman" w:hAnsi="Times New Roman" w:cs="Times New Roman"/>
          <w:sz w:val="18"/>
          <w:szCs w:val="18"/>
          <w:lang w:val="uk-UA"/>
        </w:rPr>
      </w:pPr>
      <w:r w:rsidRPr="00492425">
        <w:rPr>
          <w:rStyle w:val="23"/>
          <w:rFonts w:ascii="Times New Roman" w:hAnsi="Times New Roman" w:cs="Times New Roman"/>
          <w:sz w:val="18"/>
          <w:szCs w:val="18"/>
          <w:lang w:val="uk-UA"/>
        </w:rPr>
        <w:t>Чутливіст</w:t>
      </w:r>
      <w:r w:rsidR="00897DA5" w:rsidRPr="00492425">
        <w:rPr>
          <w:rStyle w:val="23"/>
          <w:rFonts w:ascii="Times New Roman" w:hAnsi="Times New Roman" w:cs="Times New Roman"/>
          <w:sz w:val="18"/>
          <w:szCs w:val="18"/>
          <w:lang w:val="uk-UA"/>
        </w:rPr>
        <w:t xml:space="preserve">ь: </w:t>
      </w:r>
      <w:r w:rsidR="007C675A" w:rsidRPr="00492425">
        <w:rPr>
          <w:rFonts w:ascii="Times New Roman" w:hAnsi="Times New Roman" w:cs="Times New Roman"/>
          <w:sz w:val="18"/>
          <w:szCs w:val="18"/>
          <w:lang w:val="uk-UA"/>
        </w:rPr>
        <w:t xml:space="preserve">1 </w:t>
      </w:r>
      <w:r w:rsidR="00E158B3" w:rsidRPr="00492425">
        <w:rPr>
          <w:rFonts w:ascii="Times New Roman" w:hAnsi="Times New Roman" w:cs="Times New Roman"/>
          <w:sz w:val="18"/>
          <w:szCs w:val="18"/>
          <w:lang w:val="uk-UA"/>
        </w:rPr>
        <w:t>Од</w:t>
      </w:r>
      <w:r w:rsidR="00A121D5" w:rsidRPr="00492425">
        <w:rPr>
          <w:rFonts w:ascii="Times New Roman" w:hAnsi="Times New Roman" w:cs="Times New Roman"/>
          <w:sz w:val="18"/>
          <w:szCs w:val="18"/>
          <w:lang w:val="uk-UA"/>
        </w:rPr>
        <w:t>/</w:t>
      </w:r>
      <w:r w:rsidR="00BF4346" w:rsidRPr="00492425">
        <w:rPr>
          <w:rFonts w:ascii="Times New Roman" w:hAnsi="Times New Roman" w:cs="Times New Roman"/>
          <w:sz w:val="18"/>
          <w:szCs w:val="18"/>
          <w:lang w:val="uk-UA"/>
        </w:rPr>
        <w:t>л</w:t>
      </w:r>
      <w:r w:rsidR="00F83D84" w:rsidRPr="00492425">
        <w:rPr>
          <w:rFonts w:ascii="Times New Roman" w:hAnsi="Times New Roman" w:cs="Times New Roman"/>
          <w:sz w:val="18"/>
          <w:szCs w:val="18"/>
          <w:lang w:val="uk-UA"/>
        </w:rPr>
        <w:t xml:space="preserve"> =0,0</w:t>
      </w:r>
      <w:r w:rsidR="00E158B3" w:rsidRPr="00492425">
        <w:rPr>
          <w:rFonts w:ascii="Times New Roman" w:hAnsi="Times New Roman" w:cs="Times New Roman"/>
          <w:sz w:val="18"/>
          <w:szCs w:val="18"/>
          <w:lang w:val="uk-UA"/>
        </w:rPr>
        <w:t>0009 Δ</w:t>
      </w:r>
      <w:r w:rsidR="007C675A" w:rsidRPr="00492425">
        <w:rPr>
          <w:rFonts w:ascii="Times New Roman" w:hAnsi="Times New Roman" w:cs="Times New Roman"/>
          <w:sz w:val="18"/>
          <w:szCs w:val="18"/>
          <w:lang w:val="uk-UA"/>
        </w:rPr>
        <w:t>А</w:t>
      </w:r>
      <w:r w:rsidR="00E158B3" w:rsidRPr="00492425">
        <w:rPr>
          <w:rFonts w:ascii="Times New Roman" w:hAnsi="Times New Roman" w:cs="Times New Roman"/>
          <w:sz w:val="18"/>
          <w:szCs w:val="18"/>
        </w:rPr>
        <w:t>/</w:t>
      </w:r>
      <w:r w:rsidR="00E158B3" w:rsidRPr="00492425">
        <w:rPr>
          <w:rFonts w:ascii="Times New Roman" w:hAnsi="Times New Roman" w:cs="Times New Roman"/>
          <w:sz w:val="18"/>
          <w:szCs w:val="18"/>
          <w:lang w:val="uk-UA"/>
        </w:rPr>
        <w:t>хвил.</w:t>
      </w:r>
      <w:r w:rsidR="00052B57" w:rsidRPr="00492425">
        <w:rPr>
          <w:rFonts w:ascii="Times New Roman" w:hAnsi="Times New Roman" w:cs="Times New Roman"/>
          <w:sz w:val="18"/>
          <w:szCs w:val="18"/>
          <w:lang w:val="uk-UA"/>
        </w:rPr>
        <w:t>.</w:t>
      </w:r>
      <w:r w:rsidR="00440AFE" w:rsidRPr="00492425">
        <w:rPr>
          <w:rFonts w:ascii="Times New Roman" w:hAnsi="Times New Roman" w:cs="Times New Roman"/>
          <w:sz w:val="18"/>
          <w:szCs w:val="18"/>
          <w:lang w:val="uk-UA"/>
        </w:rPr>
        <w:t>.</w:t>
      </w:r>
    </w:p>
    <w:p w:rsidR="0087607D" w:rsidRPr="00492425" w:rsidRDefault="0087607D" w:rsidP="001C1DE9">
      <w:pPr>
        <w:pStyle w:val="20"/>
        <w:shd w:val="clear" w:color="auto" w:fill="auto"/>
        <w:spacing w:after="0" w:line="240" w:lineRule="auto"/>
        <w:ind w:firstLine="0"/>
        <w:rPr>
          <w:rStyle w:val="23"/>
          <w:rFonts w:ascii="Times New Roman" w:hAnsi="Times New Roman" w:cs="Times New Roman"/>
          <w:sz w:val="18"/>
          <w:szCs w:val="18"/>
          <w:lang w:val="uk-UA"/>
        </w:rPr>
      </w:pPr>
    </w:p>
    <w:p w:rsidR="00D8480D" w:rsidRPr="00492425" w:rsidRDefault="00A121D5" w:rsidP="00F63DED">
      <w:pPr>
        <w:pStyle w:val="20"/>
        <w:spacing w:after="0" w:line="240" w:lineRule="auto"/>
        <w:ind w:firstLine="0"/>
        <w:rPr>
          <w:rFonts w:ascii="Times New Roman" w:hAnsi="Times New Roman" w:cs="Times New Roman"/>
          <w:color w:val="000000"/>
          <w:sz w:val="18"/>
          <w:szCs w:val="18"/>
          <w:lang w:val="uk-UA" w:bidi="en-US"/>
        </w:rPr>
      </w:pPr>
      <w:r w:rsidRPr="00492425">
        <w:rPr>
          <w:rStyle w:val="23"/>
          <w:rFonts w:ascii="Times New Roman" w:hAnsi="Times New Roman" w:cs="Times New Roman"/>
          <w:sz w:val="18"/>
          <w:szCs w:val="18"/>
          <w:lang w:val="uk-UA"/>
        </w:rPr>
        <w:t>Точність:</w:t>
      </w:r>
      <w:r w:rsidR="00AB2B24" w:rsidRPr="00492425">
        <w:rPr>
          <w:rStyle w:val="23"/>
          <w:rFonts w:ascii="Times New Roman" w:hAnsi="Times New Roman" w:cs="Times New Roman"/>
          <w:sz w:val="18"/>
          <w:szCs w:val="18"/>
          <w:lang w:val="uk-UA"/>
        </w:rPr>
        <w:t xml:space="preserve"> </w:t>
      </w:r>
      <w:r w:rsidR="0087607D" w:rsidRPr="00492425">
        <w:rPr>
          <w:rFonts w:ascii="Times New Roman" w:hAnsi="Times New Roman" w:cs="Times New Roman"/>
          <w:color w:val="000000"/>
          <w:sz w:val="18"/>
          <w:szCs w:val="18"/>
          <w:lang w:val="uk-UA" w:bidi="en-US"/>
        </w:rPr>
        <w:t>Результати, отримані з використанням реагентів MonlabTest (y), не показали систематичних відмінностей у порівнянні з іншими комерційними реагентами (x).</w:t>
      </w:r>
      <w:r w:rsidR="00D8480D" w:rsidRPr="00492425">
        <w:rPr>
          <w:rFonts w:ascii="Times New Roman" w:hAnsi="Times New Roman" w:cs="Times New Roman"/>
          <w:sz w:val="18"/>
          <w:szCs w:val="18"/>
          <w:lang w:val="uk-UA"/>
        </w:rPr>
        <w:t xml:space="preserve"> </w:t>
      </w:r>
      <w:r w:rsidR="00D8480D" w:rsidRPr="00492425">
        <w:rPr>
          <w:rFonts w:ascii="Times New Roman" w:hAnsi="Times New Roman" w:cs="Times New Roman"/>
          <w:color w:val="000000"/>
          <w:sz w:val="18"/>
          <w:szCs w:val="18"/>
          <w:lang w:val="uk-UA" w:bidi="en-US"/>
        </w:rPr>
        <w:t>Результати, отримані за допомогою 50 зразків, були такими:</w:t>
      </w:r>
    </w:p>
    <w:p w:rsidR="00D8480D" w:rsidRPr="00492425" w:rsidRDefault="00D8480D" w:rsidP="00D8480D">
      <w:pPr>
        <w:pStyle w:val="20"/>
        <w:spacing w:after="0" w:line="240" w:lineRule="auto"/>
        <w:ind w:firstLine="708"/>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Коефіцієнт кореляції (r)</w:t>
      </w:r>
      <w:r w:rsidRPr="00492425">
        <w:rPr>
          <w:rFonts w:ascii="Times New Roman" w:hAnsi="Times New Roman" w:cs="Times New Roman"/>
          <w:color w:val="000000"/>
          <w:sz w:val="18"/>
          <w:szCs w:val="18"/>
          <w:vertAlign w:val="superscript"/>
          <w:lang w:val="uk-UA" w:bidi="en-US"/>
        </w:rPr>
        <w:t>2</w:t>
      </w:r>
      <w:r w:rsidR="00571605" w:rsidRPr="00492425">
        <w:rPr>
          <w:rFonts w:ascii="Times New Roman" w:hAnsi="Times New Roman" w:cs="Times New Roman"/>
          <w:color w:val="000000"/>
          <w:sz w:val="18"/>
          <w:szCs w:val="18"/>
          <w:lang w:val="uk-UA" w:bidi="en-US"/>
        </w:rPr>
        <w:t>:</w:t>
      </w:r>
      <w:r w:rsidR="00E158B3" w:rsidRPr="00492425">
        <w:rPr>
          <w:rFonts w:ascii="Times New Roman" w:hAnsi="Times New Roman" w:cs="Times New Roman"/>
          <w:color w:val="000000"/>
          <w:sz w:val="18"/>
          <w:szCs w:val="18"/>
          <w:lang w:val="uk-UA" w:bidi="en-US"/>
        </w:rPr>
        <w:t xml:space="preserve"> 0,98382</w:t>
      </w:r>
    </w:p>
    <w:p w:rsidR="00D8480D" w:rsidRPr="00492425" w:rsidRDefault="00E158B3" w:rsidP="00D8480D">
      <w:pPr>
        <w:pStyle w:val="20"/>
        <w:spacing w:after="0" w:line="240" w:lineRule="auto"/>
        <w:ind w:firstLine="708"/>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Рівняння регресії: y= 0,8988</w:t>
      </w:r>
      <w:r w:rsidR="00D8480D" w:rsidRPr="00492425">
        <w:rPr>
          <w:rFonts w:ascii="Times New Roman" w:hAnsi="Times New Roman" w:cs="Times New Roman"/>
          <w:color w:val="000000"/>
          <w:sz w:val="18"/>
          <w:szCs w:val="18"/>
          <w:lang w:val="uk-UA" w:bidi="en-US"/>
        </w:rPr>
        <w:t xml:space="preserve">x </w:t>
      </w:r>
      <w:r w:rsidRPr="00492425">
        <w:rPr>
          <w:rFonts w:ascii="Times New Roman" w:hAnsi="Times New Roman" w:cs="Times New Roman"/>
          <w:color w:val="000000"/>
          <w:sz w:val="18"/>
          <w:szCs w:val="18"/>
          <w:lang w:val="uk-UA" w:bidi="en-US"/>
        </w:rPr>
        <w:t>+ 2,583</w:t>
      </w:r>
    </w:p>
    <w:p w:rsidR="00B70A34" w:rsidRPr="00492425" w:rsidRDefault="00EC2B33" w:rsidP="00933624">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492425">
        <w:rPr>
          <w:rFonts w:ascii="Times New Roman" w:hAnsi="Times New Roman" w:cs="Times New Roman"/>
          <w:color w:val="000000"/>
          <w:sz w:val="18"/>
          <w:szCs w:val="18"/>
          <w:lang w:val="uk-UA" w:bidi="en-US"/>
        </w:rPr>
        <w:t>Результати експлуатаційних характеристик залежать від а</w:t>
      </w:r>
      <w:r w:rsidR="008B6E0C" w:rsidRPr="00492425">
        <w:rPr>
          <w:rFonts w:ascii="Times New Roman" w:hAnsi="Times New Roman" w:cs="Times New Roman"/>
          <w:color w:val="000000"/>
          <w:sz w:val="18"/>
          <w:szCs w:val="18"/>
          <w:lang w:val="uk-UA" w:bidi="en-US"/>
        </w:rPr>
        <w:t>налізатора, що використовується</w:t>
      </w:r>
    </w:p>
    <w:p w:rsidR="00897DA5" w:rsidRPr="00492425" w:rsidRDefault="006E746B" w:rsidP="00897DA5">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СПОТВОРЕННЯ ТА ДОМІШКИ</w:t>
      </w:r>
    </w:p>
    <w:p w:rsidR="001C1DE9" w:rsidRPr="00492425" w:rsidRDefault="001C1DE9" w:rsidP="001C1DE9">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E158B3" w:rsidRPr="00492425" w:rsidRDefault="00E158B3" w:rsidP="00E158B3">
      <w:pPr>
        <w:spacing w:after="0" w:line="240" w:lineRule="auto"/>
        <w:jc w:val="both"/>
        <w:rPr>
          <w:rFonts w:ascii="Times New Roman" w:hAnsi="Times New Roman" w:cs="Times New Roman"/>
          <w:sz w:val="18"/>
          <w:szCs w:val="18"/>
          <w:lang w:val="uk-UA"/>
        </w:rPr>
      </w:pPr>
      <w:r w:rsidRPr="00492425">
        <w:rPr>
          <w:rFonts w:ascii="Times New Roman" w:hAnsi="Times New Roman" w:cs="Times New Roman"/>
          <w:sz w:val="18"/>
          <w:szCs w:val="18"/>
          <w:lang w:val="uk-UA"/>
        </w:rPr>
        <w:t>Гемоліз спотворює аналізу.</w:t>
      </w:r>
    </w:p>
    <w:p w:rsidR="00E158B3" w:rsidRPr="00492425" w:rsidRDefault="00E158B3" w:rsidP="00E158B3">
      <w:pPr>
        <w:spacing w:after="0" w:line="240" w:lineRule="auto"/>
        <w:jc w:val="both"/>
        <w:rPr>
          <w:rFonts w:ascii="Times New Roman" w:hAnsi="Times New Roman" w:cs="Times New Roman"/>
          <w:sz w:val="18"/>
          <w:szCs w:val="18"/>
          <w:lang w:val="uk-UA"/>
        </w:rPr>
      </w:pPr>
      <w:r w:rsidRPr="00492425">
        <w:rPr>
          <w:rFonts w:ascii="Times New Roman" w:hAnsi="Times New Roman" w:cs="Times New Roman"/>
          <w:sz w:val="18"/>
          <w:szCs w:val="18"/>
          <w:lang w:val="uk-UA"/>
        </w:rPr>
        <w:t>Деякі антикоагулянти, такі як оксалати, перешкоджають реакції</w:t>
      </w:r>
      <w:r w:rsidRPr="00492425">
        <w:rPr>
          <w:rFonts w:ascii="Times New Roman" w:hAnsi="Times New Roman" w:cs="Times New Roman"/>
          <w:sz w:val="18"/>
          <w:szCs w:val="18"/>
          <w:vertAlign w:val="superscript"/>
          <w:lang w:val="uk-UA"/>
        </w:rPr>
        <w:t>1</w:t>
      </w:r>
      <w:r w:rsidRPr="00492425">
        <w:rPr>
          <w:rFonts w:ascii="Times New Roman" w:hAnsi="Times New Roman" w:cs="Times New Roman"/>
          <w:sz w:val="18"/>
          <w:szCs w:val="18"/>
          <w:lang w:val="uk-UA"/>
        </w:rPr>
        <w:t>.</w:t>
      </w:r>
    </w:p>
    <w:p w:rsidR="00D8480D" w:rsidRPr="00492425" w:rsidRDefault="00E158B3" w:rsidP="00D733F7">
      <w:pPr>
        <w:spacing w:after="0" w:line="240" w:lineRule="auto"/>
        <w:jc w:val="both"/>
        <w:rPr>
          <w:rFonts w:ascii="Times New Roman" w:hAnsi="Times New Roman" w:cs="Times New Roman"/>
          <w:sz w:val="18"/>
          <w:szCs w:val="18"/>
          <w:vertAlign w:val="superscript"/>
          <w:lang w:val="uk-UA"/>
        </w:rPr>
      </w:pPr>
      <w:r w:rsidRPr="00492425">
        <w:rPr>
          <w:rFonts w:ascii="Times New Roman" w:hAnsi="Times New Roman" w:cs="Times New Roman"/>
          <w:sz w:val="18"/>
          <w:szCs w:val="18"/>
          <w:lang w:val="uk-UA"/>
        </w:rPr>
        <w:t>П</w:t>
      </w:r>
      <w:r w:rsidR="00571605" w:rsidRPr="00492425">
        <w:rPr>
          <w:rFonts w:ascii="Times New Roman" w:hAnsi="Times New Roman" w:cs="Times New Roman"/>
          <w:sz w:val="18"/>
          <w:szCs w:val="18"/>
          <w:lang w:val="uk-UA"/>
        </w:rPr>
        <w:t xml:space="preserve">овідомляють про список ліків та інших речовин, що впливають на визначення </w:t>
      </w:r>
      <w:r w:rsidRPr="00492425">
        <w:rPr>
          <w:rFonts w:ascii="Times New Roman" w:hAnsi="Times New Roman" w:cs="Times New Roman"/>
          <w:sz w:val="18"/>
          <w:szCs w:val="18"/>
          <w:lang w:val="en-US"/>
        </w:rPr>
        <w:t>LDH</w:t>
      </w:r>
      <w:r w:rsidR="00571605" w:rsidRPr="00492425">
        <w:rPr>
          <w:rFonts w:ascii="Times New Roman" w:hAnsi="Times New Roman" w:cs="Times New Roman"/>
          <w:sz w:val="18"/>
          <w:szCs w:val="18"/>
          <w:vertAlign w:val="superscript"/>
          <w:lang w:val="uk-UA"/>
        </w:rPr>
        <w:t>2,3</w:t>
      </w:r>
    </w:p>
    <w:p w:rsidR="00571605" w:rsidRPr="00492425" w:rsidRDefault="00571605" w:rsidP="00D733F7">
      <w:pPr>
        <w:spacing w:after="0" w:line="240" w:lineRule="auto"/>
        <w:jc w:val="both"/>
        <w:rPr>
          <w:rFonts w:ascii="Times New Roman" w:hAnsi="Times New Roman" w:cs="Times New Roman"/>
          <w:sz w:val="18"/>
          <w:szCs w:val="18"/>
          <w:vertAlign w:val="superscript"/>
          <w:lang w:val="uk-UA"/>
        </w:rPr>
      </w:pPr>
    </w:p>
    <w:p w:rsidR="00D8480D" w:rsidRPr="00492425" w:rsidRDefault="00D8480D" w:rsidP="00D8480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002060"/>
          <w:sz w:val="18"/>
          <w:szCs w:val="18"/>
          <w:lang w:val="uk-UA"/>
        </w:rPr>
      </w:pPr>
      <w:r w:rsidRPr="00492425">
        <w:rPr>
          <w:rFonts w:ascii="Times New Roman" w:hAnsi="Times New Roman" w:cs="Times New Roman"/>
          <w:b/>
          <w:color w:val="002060"/>
          <w:sz w:val="18"/>
          <w:szCs w:val="18"/>
          <w:lang w:val="uk-UA"/>
        </w:rPr>
        <w:t>ПРИМІТКИ</w:t>
      </w:r>
    </w:p>
    <w:p w:rsidR="000C0446" w:rsidRPr="00492425" w:rsidRDefault="000C0446" w:rsidP="00D733F7">
      <w:pPr>
        <w:spacing w:after="0" w:line="240" w:lineRule="auto"/>
        <w:jc w:val="both"/>
        <w:rPr>
          <w:rFonts w:ascii="Times New Roman" w:hAnsi="Times New Roman" w:cs="Times New Roman"/>
          <w:sz w:val="18"/>
          <w:szCs w:val="18"/>
          <w:lang w:val="uk-UA"/>
        </w:rPr>
      </w:pPr>
    </w:p>
    <w:p w:rsidR="00D8480D" w:rsidRPr="00492425" w:rsidRDefault="00F63DED" w:rsidP="00F63DED">
      <w:pPr>
        <w:spacing w:after="0" w:line="240" w:lineRule="auto"/>
        <w:jc w:val="both"/>
        <w:rPr>
          <w:rFonts w:ascii="Times New Roman" w:hAnsi="Times New Roman" w:cs="Times New Roman"/>
          <w:sz w:val="18"/>
          <w:szCs w:val="18"/>
          <w:lang w:val="uk-UA"/>
        </w:rPr>
      </w:pPr>
      <w:r w:rsidRPr="00492425">
        <w:rPr>
          <w:rFonts w:ascii="Times New Roman" w:eastAsia="Tahoma" w:hAnsi="Times New Roman" w:cs="Times New Roman"/>
          <w:b/>
          <w:color w:val="000000"/>
          <w:sz w:val="18"/>
          <w:szCs w:val="18"/>
          <w:lang w:val="uk-UA" w:bidi="en-US"/>
        </w:rPr>
        <w:t xml:space="preserve">MONLAB має інструкції для кількох автоматичних аналізаторів. </w:t>
      </w:r>
    </w:p>
    <w:p w:rsidR="00D8480D" w:rsidRPr="00492425" w:rsidRDefault="00D8480D" w:rsidP="00D733F7">
      <w:pPr>
        <w:spacing w:after="0" w:line="240" w:lineRule="auto"/>
        <w:jc w:val="both"/>
        <w:rPr>
          <w:rFonts w:ascii="Times New Roman" w:hAnsi="Times New Roman" w:cs="Times New Roman"/>
          <w:sz w:val="18"/>
          <w:szCs w:val="18"/>
          <w:lang w:val="uk-UA"/>
        </w:rPr>
      </w:pPr>
    </w:p>
    <w:p w:rsidR="00933624" w:rsidRPr="00492425"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5057"/>
        </w:tabs>
        <w:spacing w:after="0" w:line="240" w:lineRule="auto"/>
        <w:jc w:val="center"/>
        <w:rPr>
          <w:rFonts w:ascii="Times New Roman" w:hAnsi="Times New Roman" w:cs="Times New Roman"/>
          <w:color w:val="244061" w:themeColor="accent1" w:themeShade="80"/>
          <w:sz w:val="18"/>
          <w:szCs w:val="18"/>
          <w:lang w:val="uk-UA"/>
        </w:rPr>
      </w:pPr>
      <w:r w:rsidRPr="00492425">
        <w:rPr>
          <w:rStyle w:val="22"/>
          <w:rFonts w:ascii="Times New Roman" w:hAnsi="Times New Roman" w:cs="Times New Roman"/>
          <w:color w:val="244061" w:themeColor="accent1" w:themeShade="80"/>
          <w:sz w:val="18"/>
          <w:szCs w:val="18"/>
          <w:lang w:val="uk-UA"/>
        </w:rPr>
        <w:t>БІ</w:t>
      </w:r>
      <w:r w:rsidR="00897DA5" w:rsidRPr="00492425">
        <w:rPr>
          <w:rStyle w:val="22"/>
          <w:rFonts w:ascii="Times New Roman" w:hAnsi="Times New Roman" w:cs="Times New Roman"/>
          <w:color w:val="244061" w:themeColor="accent1" w:themeShade="80"/>
          <w:sz w:val="18"/>
          <w:szCs w:val="18"/>
          <w:lang w:val="uk-UA"/>
        </w:rPr>
        <w:t>БЛ</w:t>
      </w:r>
      <w:r w:rsidRPr="00492425">
        <w:rPr>
          <w:rStyle w:val="22"/>
          <w:rFonts w:ascii="Times New Roman" w:hAnsi="Times New Roman" w:cs="Times New Roman"/>
          <w:color w:val="244061" w:themeColor="accent1" w:themeShade="80"/>
          <w:sz w:val="18"/>
          <w:szCs w:val="18"/>
          <w:lang w:val="uk-UA"/>
        </w:rPr>
        <w:t>І</w:t>
      </w:r>
      <w:r w:rsidR="00897DA5" w:rsidRPr="00492425">
        <w:rPr>
          <w:rStyle w:val="22"/>
          <w:rFonts w:ascii="Times New Roman" w:hAnsi="Times New Roman" w:cs="Times New Roman"/>
          <w:color w:val="244061" w:themeColor="accent1" w:themeShade="80"/>
          <w:sz w:val="18"/>
          <w:szCs w:val="18"/>
          <w:lang w:val="uk-UA"/>
        </w:rPr>
        <w:t>ОГРАФ</w:t>
      </w:r>
      <w:r w:rsidRPr="00492425">
        <w:rPr>
          <w:rStyle w:val="22"/>
          <w:rFonts w:ascii="Times New Roman" w:hAnsi="Times New Roman" w:cs="Times New Roman"/>
          <w:color w:val="244061" w:themeColor="accent1" w:themeShade="80"/>
          <w:sz w:val="18"/>
          <w:szCs w:val="18"/>
          <w:lang w:val="uk-UA"/>
        </w:rPr>
        <w:t>І</w:t>
      </w:r>
      <w:r w:rsidR="00897DA5" w:rsidRPr="00492425">
        <w:rPr>
          <w:rStyle w:val="22"/>
          <w:rFonts w:ascii="Times New Roman" w:hAnsi="Times New Roman" w:cs="Times New Roman"/>
          <w:color w:val="244061" w:themeColor="accent1" w:themeShade="80"/>
          <w:sz w:val="18"/>
          <w:szCs w:val="18"/>
          <w:lang w:val="uk-UA"/>
        </w:rPr>
        <w:t>Я</w:t>
      </w:r>
    </w:p>
    <w:p w:rsidR="000A5187" w:rsidRPr="00492425" w:rsidRDefault="000A5187" w:rsidP="00693047">
      <w:pPr>
        <w:pStyle w:val="20"/>
        <w:shd w:val="clear" w:color="auto" w:fill="auto"/>
        <w:tabs>
          <w:tab w:val="left" w:pos="241"/>
        </w:tabs>
        <w:spacing w:after="0" w:line="240" w:lineRule="auto"/>
        <w:ind w:firstLine="0"/>
        <w:rPr>
          <w:rFonts w:ascii="Times New Roman" w:hAnsi="Times New Roman" w:cs="Times New Roman"/>
          <w:color w:val="000000"/>
          <w:sz w:val="18"/>
          <w:szCs w:val="18"/>
          <w:lang w:val="uk-UA" w:bidi="en-US"/>
        </w:rPr>
      </w:pPr>
    </w:p>
    <w:p w:rsidR="00693047" w:rsidRPr="00492425" w:rsidRDefault="00693047" w:rsidP="00693047">
      <w:pPr>
        <w:pStyle w:val="20"/>
        <w:numPr>
          <w:ilvl w:val="0"/>
          <w:numId w:val="11"/>
        </w:numPr>
        <w:shd w:val="clear" w:color="auto" w:fill="auto"/>
        <w:tabs>
          <w:tab w:val="left" w:pos="355"/>
        </w:tabs>
        <w:spacing w:after="0" w:line="240" w:lineRule="auto"/>
        <w:ind w:firstLine="0"/>
        <w:jc w:val="left"/>
        <w:rPr>
          <w:rFonts w:ascii="Times New Roman" w:hAnsi="Times New Roman" w:cs="Times New Roman"/>
          <w:sz w:val="18"/>
          <w:szCs w:val="18"/>
        </w:rPr>
      </w:pPr>
      <w:proofErr w:type="spellStart"/>
      <w:r w:rsidRPr="00492425">
        <w:rPr>
          <w:rFonts w:ascii="Times New Roman" w:hAnsi="Times New Roman" w:cs="Times New Roman"/>
          <w:color w:val="000000"/>
          <w:sz w:val="18"/>
          <w:szCs w:val="18"/>
          <w:lang w:val="en-US" w:bidi="en-US"/>
        </w:rPr>
        <w:t>Pesce</w:t>
      </w:r>
      <w:proofErr w:type="spellEnd"/>
      <w:r w:rsidRPr="00492425">
        <w:rPr>
          <w:rFonts w:ascii="Times New Roman" w:hAnsi="Times New Roman" w:cs="Times New Roman"/>
          <w:color w:val="000000"/>
          <w:sz w:val="18"/>
          <w:szCs w:val="18"/>
          <w:lang w:val="en-US" w:bidi="en-US"/>
        </w:rPr>
        <w:t xml:space="preserve"> A. Lactate dehydrogenase. Kaplan A et al. </w:t>
      </w:r>
      <w:proofErr w:type="spellStart"/>
      <w:r w:rsidRPr="00492425">
        <w:rPr>
          <w:rFonts w:ascii="Times New Roman" w:hAnsi="Times New Roman" w:cs="Times New Roman"/>
          <w:color w:val="000000"/>
          <w:sz w:val="18"/>
          <w:szCs w:val="18"/>
          <w:lang w:val="en-US" w:bidi="en-US"/>
        </w:rPr>
        <w:t>Clin</w:t>
      </w:r>
      <w:proofErr w:type="spellEnd"/>
      <w:r w:rsidRPr="00492425">
        <w:rPr>
          <w:rFonts w:ascii="Times New Roman" w:hAnsi="Times New Roman" w:cs="Times New Roman"/>
          <w:color w:val="000000"/>
          <w:sz w:val="18"/>
          <w:szCs w:val="18"/>
          <w:lang w:val="en-US" w:bidi="en-US"/>
        </w:rPr>
        <w:t xml:space="preserve"> </w:t>
      </w:r>
      <w:proofErr w:type="spellStart"/>
      <w:r w:rsidRPr="00492425">
        <w:rPr>
          <w:rFonts w:ascii="Times New Roman" w:hAnsi="Times New Roman" w:cs="Times New Roman"/>
          <w:color w:val="000000"/>
          <w:sz w:val="18"/>
          <w:szCs w:val="18"/>
          <w:lang w:val="en-US" w:bidi="en-US"/>
        </w:rPr>
        <w:t>Chem</w:t>
      </w:r>
      <w:proofErr w:type="spellEnd"/>
      <w:r w:rsidRPr="00492425">
        <w:rPr>
          <w:rFonts w:ascii="Times New Roman" w:hAnsi="Times New Roman" w:cs="Times New Roman"/>
          <w:color w:val="000000"/>
          <w:sz w:val="18"/>
          <w:szCs w:val="18"/>
          <w:lang w:val="en-US" w:bidi="en-US"/>
        </w:rPr>
        <w:t xml:space="preserve"> The C.V. Mosby Co. St Louis. Toronto. Princeton 1984; 1124-117, 438.</w:t>
      </w:r>
    </w:p>
    <w:p w:rsidR="00693047" w:rsidRPr="00492425" w:rsidRDefault="00693047" w:rsidP="00693047">
      <w:pPr>
        <w:pStyle w:val="20"/>
        <w:numPr>
          <w:ilvl w:val="0"/>
          <w:numId w:val="11"/>
        </w:numPr>
        <w:shd w:val="clear" w:color="auto" w:fill="auto"/>
        <w:tabs>
          <w:tab w:val="left" w:pos="350"/>
        </w:tabs>
        <w:spacing w:after="0" w:line="240" w:lineRule="auto"/>
        <w:ind w:firstLine="0"/>
        <w:rPr>
          <w:rFonts w:ascii="Times New Roman" w:hAnsi="Times New Roman" w:cs="Times New Roman"/>
          <w:sz w:val="18"/>
          <w:szCs w:val="18"/>
          <w:lang w:val="en-US"/>
        </w:rPr>
      </w:pPr>
      <w:r w:rsidRPr="00492425">
        <w:rPr>
          <w:rFonts w:ascii="Times New Roman" w:hAnsi="Times New Roman" w:cs="Times New Roman"/>
          <w:color w:val="000000"/>
          <w:sz w:val="18"/>
          <w:szCs w:val="18"/>
          <w:lang w:val="en-US" w:bidi="en-US"/>
        </w:rPr>
        <w:t xml:space="preserve">Young DS. Effects of drugs on Clinical Lab. Tests, 4th </w:t>
      </w:r>
      <w:proofErr w:type="spellStart"/>
      <w:r w:rsidRPr="00492425">
        <w:rPr>
          <w:rFonts w:ascii="Times New Roman" w:hAnsi="Times New Roman" w:cs="Times New Roman"/>
          <w:color w:val="000000"/>
          <w:sz w:val="18"/>
          <w:szCs w:val="18"/>
          <w:lang w:val="en-US" w:bidi="en-US"/>
        </w:rPr>
        <w:t>ed</w:t>
      </w:r>
      <w:proofErr w:type="spellEnd"/>
      <w:r w:rsidRPr="00492425">
        <w:rPr>
          <w:rFonts w:ascii="Times New Roman" w:hAnsi="Times New Roman" w:cs="Times New Roman"/>
          <w:color w:val="000000"/>
          <w:sz w:val="18"/>
          <w:szCs w:val="18"/>
          <w:lang w:val="en-US" w:bidi="en-US"/>
        </w:rPr>
        <w:t xml:space="preserve"> </w:t>
      </w:r>
      <w:r w:rsidRPr="00492425">
        <w:rPr>
          <w:rFonts w:ascii="Times New Roman" w:hAnsi="Times New Roman" w:cs="Times New Roman"/>
          <w:color w:val="000000"/>
          <w:sz w:val="18"/>
          <w:szCs w:val="18"/>
          <w:lang w:val="en-US" w:bidi="en-US"/>
        </w:rPr>
        <w:lastRenderedPageBreak/>
        <w:t>AACC Press, 1995.</w:t>
      </w:r>
    </w:p>
    <w:p w:rsidR="00693047" w:rsidRPr="00492425" w:rsidRDefault="00693047" w:rsidP="00693047">
      <w:pPr>
        <w:pStyle w:val="20"/>
        <w:numPr>
          <w:ilvl w:val="0"/>
          <w:numId w:val="11"/>
        </w:numPr>
        <w:shd w:val="clear" w:color="auto" w:fill="auto"/>
        <w:tabs>
          <w:tab w:val="left" w:pos="355"/>
        </w:tabs>
        <w:spacing w:after="0" w:line="240" w:lineRule="auto"/>
        <w:ind w:firstLine="0"/>
        <w:rPr>
          <w:rFonts w:ascii="Times New Roman" w:hAnsi="Times New Roman" w:cs="Times New Roman"/>
          <w:sz w:val="18"/>
          <w:szCs w:val="18"/>
        </w:rPr>
      </w:pPr>
      <w:r w:rsidRPr="00492425">
        <w:rPr>
          <w:rFonts w:ascii="Times New Roman" w:hAnsi="Times New Roman" w:cs="Times New Roman"/>
          <w:color w:val="000000"/>
          <w:sz w:val="18"/>
          <w:szCs w:val="18"/>
          <w:lang w:val="en-US" w:bidi="en-US"/>
        </w:rPr>
        <w:t xml:space="preserve">Young DS. Effects of disease on Clinical Lab. Tests, 4th </w:t>
      </w:r>
      <w:proofErr w:type="spellStart"/>
      <w:r w:rsidRPr="00492425">
        <w:rPr>
          <w:rFonts w:ascii="Times New Roman" w:hAnsi="Times New Roman" w:cs="Times New Roman"/>
          <w:color w:val="000000"/>
          <w:sz w:val="18"/>
          <w:szCs w:val="18"/>
          <w:lang w:val="en-US" w:bidi="en-US"/>
        </w:rPr>
        <w:t>ed</w:t>
      </w:r>
      <w:proofErr w:type="spellEnd"/>
      <w:r w:rsidRPr="00492425">
        <w:rPr>
          <w:rFonts w:ascii="Times New Roman" w:hAnsi="Times New Roman" w:cs="Times New Roman"/>
          <w:color w:val="000000"/>
          <w:sz w:val="18"/>
          <w:szCs w:val="18"/>
          <w:lang w:val="en-US" w:bidi="en-US"/>
        </w:rPr>
        <w:t xml:space="preserve"> AACC 2001.</w:t>
      </w:r>
    </w:p>
    <w:p w:rsidR="00693047" w:rsidRPr="00492425" w:rsidRDefault="00693047" w:rsidP="00693047">
      <w:pPr>
        <w:pStyle w:val="20"/>
        <w:numPr>
          <w:ilvl w:val="0"/>
          <w:numId w:val="11"/>
        </w:numPr>
        <w:shd w:val="clear" w:color="auto" w:fill="auto"/>
        <w:tabs>
          <w:tab w:val="left" w:pos="365"/>
        </w:tabs>
        <w:spacing w:after="0" w:line="240" w:lineRule="auto"/>
        <w:ind w:firstLine="0"/>
        <w:rPr>
          <w:rFonts w:ascii="Times New Roman" w:hAnsi="Times New Roman" w:cs="Times New Roman"/>
          <w:sz w:val="18"/>
          <w:szCs w:val="18"/>
          <w:lang w:val="en-US"/>
        </w:rPr>
      </w:pPr>
      <w:proofErr w:type="spellStart"/>
      <w:r w:rsidRPr="00492425">
        <w:rPr>
          <w:rFonts w:ascii="Times New Roman" w:hAnsi="Times New Roman" w:cs="Times New Roman"/>
          <w:color w:val="000000"/>
          <w:sz w:val="18"/>
          <w:szCs w:val="18"/>
          <w:lang w:val="en-US" w:bidi="en-US"/>
        </w:rPr>
        <w:t>Burtis</w:t>
      </w:r>
      <w:proofErr w:type="spellEnd"/>
      <w:r w:rsidRPr="00492425">
        <w:rPr>
          <w:rFonts w:ascii="Times New Roman" w:hAnsi="Times New Roman" w:cs="Times New Roman"/>
          <w:color w:val="000000"/>
          <w:sz w:val="18"/>
          <w:szCs w:val="18"/>
          <w:lang w:val="en-US" w:bidi="en-US"/>
        </w:rPr>
        <w:t xml:space="preserve"> A et al. </w:t>
      </w:r>
      <w:proofErr w:type="spellStart"/>
      <w:r w:rsidRPr="00492425">
        <w:rPr>
          <w:rFonts w:ascii="Times New Roman" w:hAnsi="Times New Roman" w:cs="Times New Roman"/>
          <w:color w:val="000000"/>
          <w:sz w:val="18"/>
          <w:szCs w:val="18"/>
          <w:lang w:val="en-US" w:bidi="en-US"/>
        </w:rPr>
        <w:t>Tietz</w:t>
      </w:r>
      <w:proofErr w:type="spellEnd"/>
      <w:r w:rsidRPr="00492425">
        <w:rPr>
          <w:rFonts w:ascii="Times New Roman" w:hAnsi="Times New Roman" w:cs="Times New Roman"/>
          <w:color w:val="000000"/>
          <w:sz w:val="18"/>
          <w:szCs w:val="18"/>
          <w:lang w:val="en-US" w:bidi="en-US"/>
        </w:rPr>
        <w:t xml:space="preserve"> Textbook of Clinical Chemistry, 3rd </w:t>
      </w:r>
      <w:proofErr w:type="spellStart"/>
      <w:r w:rsidRPr="00492425">
        <w:rPr>
          <w:rFonts w:ascii="Times New Roman" w:hAnsi="Times New Roman" w:cs="Times New Roman"/>
          <w:color w:val="000000"/>
          <w:sz w:val="18"/>
          <w:szCs w:val="18"/>
          <w:lang w:val="en-US" w:bidi="en-US"/>
        </w:rPr>
        <w:t>ed</w:t>
      </w:r>
      <w:proofErr w:type="spellEnd"/>
      <w:r w:rsidRPr="00492425">
        <w:rPr>
          <w:rFonts w:ascii="Times New Roman" w:hAnsi="Times New Roman" w:cs="Times New Roman"/>
          <w:color w:val="000000"/>
          <w:sz w:val="18"/>
          <w:szCs w:val="18"/>
          <w:lang w:val="en-US" w:bidi="en-US"/>
        </w:rPr>
        <w:t xml:space="preserve"> AACC 1999.</w:t>
      </w:r>
    </w:p>
    <w:p w:rsidR="00693047" w:rsidRPr="00492425" w:rsidRDefault="00693047" w:rsidP="00693047">
      <w:pPr>
        <w:pStyle w:val="20"/>
        <w:numPr>
          <w:ilvl w:val="0"/>
          <w:numId w:val="11"/>
        </w:numPr>
        <w:shd w:val="clear" w:color="auto" w:fill="auto"/>
        <w:tabs>
          <w:tab w:val="left" w:pos="346"/>
        </w:tabs>
        <w:spacing w:after="0" w:line="240" w:lineRule="auto"/>
        <w:ind w:firstLine="0"/>
        <w:rPr>
          <w:rFonts w:ascii="Times New Roman" w:hAnsi="Times New Roman" w:cs="Times New Roman"/>
          <w:sz w:val="18"/>
          <w:szCs w:val="18"/>
          <w:lang w:val="en-US"/>
        </w:rPr>
      </w:pPr>
      <w:r w:rsidRPr="00492425">
        <w:rPr>
          <w:rFonts w:ascii="Times New Roman" w:hAnsi="Times New Roman" w:cs="Times New Roman"/>
          <w:color w:val="000000"/>
          <w:sz w:val="18"/>
          <w:szCs w:val="18"/>
          <w:lang w:val="fr-FR" w:bidi="en-US"/>
        </w:rPr>
        <w:t xml:space="preserve">Tietz N W et al. </w:t>
      </w:r>
      <w:r w:rsidRPr="00492425">
        <w:rPr>
          <w:rFonts w:ascii="Times New Roman" w:hAnsi="Times New Roman" w:cs="Times New Roman"/>
          <w:color w:val="000000"/>
          <w:sz w:val="18"/>
          <w:szCs w:val="18"/>
          <w:lang w:val="en-US" w:bidi="en-US"/>
        </w:rPr>
        <w:t xml:space="preserve">Clinical Guide to Laboratory Tests, 3rd </w:t>
      </w:r>
      <w:proofErr w:type="spellStart"/>
      <w:r w:rsidRPr="00492425">
        <w:rPr>
          <w:rFonts w:ascii="Times New Roman" w:hAnsi="Times New Roman" w:cs="Times New Roman"/>
          <w:color w:val="000000"/>
          <w:sz w:val="18"/>
          <w:szCs w:val="18"/>
          <w:lang w:val="en-US" w:bidi="en-US"/>
        </w:rPr>
        <w:t>ed</w:t>
      </w:r>
      <w:proofErr w:type="spellEnd"/>
      <w:r w:rsidRPr="00492425">
        <w:rPr>
          <w:rFonts w:ascii="Times New Roman" w:hAnsi="Times New Roman" w:cs="Times New Roman"/>
          <w:color w:val="000000"/>
          <w:sz w:val="18"/>
          <w:szCs w:val="18"/>
          <w:lang w:val="en-US" w:bidi="en-US"/>
        </w:rPr>
        <w:t xml:space="preserve"> AACC 1995.</w:t>
      </w:r>
    </w:p>
    <w:p w:rsidR="000C0446" w:rsidRPr="00492425" w:rsidRDefault="000C0446" w:rsidP="000A5187">
      <w:pPr>
        <w:pStyle w:val="20"/>
        <w:shd w:val="clear" w:color="auto" w:fill="auto"/>
        <w:tabs>
          <w:tab w:val="left" w:pos="241"/>
        </w:tabs>
        <w:spacing w:after="0" w:line="240" w:lineRule="auto"/>
        <w:ind w:firstLine="0"/>
        <w:rPr>
          <w:rFonts w:ascii="Times New Roman" w:hAnsi="Times New Roman" w:cs="Times New Roman"/>
          <w:color w:val="000000"/>
          <w:sz w:val="18"/>
          <w:szCs w:val="18"/>
          <w:lang w:val="en-US" w:bidi="en-US"/>
        </w:rPr>
      </w:pPr>
    </w:p>
    <w:p w:rsidR="00693047" w:rsidRPr="00492425" w:rsidRDefault="00693047" w:rsidP="000A5187">
      <w:pPr>
        <w:pStyle w:val="20"/>
        <w:shd w:val="clear" w:color="auto" w:fill="auto"/>
        <w:tabs>
          <w:tab w:val="left" w:pos="241"/>
        </w:tabs>
        <w:spacing w:after="0" w:line="240" w:lineRule="auto"/>
        <w:ind w:firstLine="0"/>
        <w:rPr>
          <w:rFonts w:ascii="Times New Roman" w:hAnsi="Times New Roman" w:cs="Times New Roman"/>
          <w:sz w:val="18"/>
          <w:szCs w:val="18"/>
          <w:lang w:val="en-US"/>
        </w:rPr>
      </w:pPr>
    </w:p>
    <w:p w:rsidR="004B144C" w:rsidRPr="00492425"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002060"/>
          <w:sz w:val="18"/>
          <w:szCs w:val="18"/>
          <w:lang w:val="uk-UA"/>
        </w:rPr>
      </w:pPr>
      <w:r w:rsidRPr="00492425">
        <w:rPr>
          <w:rFonts w:ascii="Times New Roman" w:hAnsi="Times New Roman" w:cs="Times New Roman"/>
          <w:b/>
          <w:color w:val="002060"/>
          <w:sz w:val="18"/>
          <w:szCs w:val="18"/>
          <w:lang w:val="uk-UA"/>
        </w:rPr>
        <w:t>ПАКУВАННЯ</w:t>
      </w:r>
    </w:p>
    <w:p w:rsidR="000A5187" w:rsidRPr="00492425" w:rsidRDefault="000A5187">
      <w:pPr>
        <w:spacing w:after="0" w:line="240" w:lineRule="auto"/>
        <w:rPr>
          <w:rFonts w:ascii="Times New Roman" w:hAnsi="Times New Roman" w:cs="Times New Roman"/>
          <w:b/>
          <w:sz w:val="18"/>
          <w:szCs w:val="18"/>
          <w:lang w:val="uk-UA"/>
        </w:rPr>
      </w:pPr>
    </w:p>
    <w:p w:rsidR="00693047" w:rsidRPr="00492425" w:rsidRDefault="00693047" w:rsidP="00693047">
      <w:pPr>
        <w:spacing w:after="0" w:line="240" w:lineRule="auto"/>
        <w:rPr>
          <w:rFonts w:ascii="Times New Roman" w:hAnsi="Times New Roman" w:cs="Times New Roman"/>
          <w:b/>
          <w:sz w:val="18"/>
          <w:szCs w:val="18"/>
          <w:lang w:val="uk-UA"/>
        </w:rPr>
      </w:pPr>
      <w:r w:rsidRPr="00492425">
        <w:rPr>
          <w:rFonts w:ascii="Times New Roman" w:hAnsi="Times New Roman" w:cs="Times New Roman"/>
          <w:b/>
          <w:sz w:val="18"/>
          <w:szCs w:val="18"/>
          <w:lang w:val="uk-UA"/>
        </w:rPr>
        <w:t>МО-165</w:t>
      </w:r>
      <w:r w:rsidRPr="00492425">
        <w:rPr>
          <w:rFonts w:ascii="Times New Roman" w:hAnsi="Times New Roman" w:cs="Times New Roman"/>
          <w:b/>
          <w:sz w:val="18"/>
          <w:szCs w:val="18"/>
        </w:rPr>
        <w:t>092</w:t>
      </w:r>
      <w:r w:rsidR="000A5187" w:rsidRPr="00492425">
        <w:rPr>
          <w:rFonts w:ascii="Times New Roman" w:hAnsi="Times New Roman" w:cs="Times New Roman"/>
          <w:b/>
          <w:sz w:val="18"/>
          <w:szCs w:val="18"/>
          <w:lang w:val="uk-UA"/>
        </w:rPr>
        <w:t xml:space="preserve">  </w:t>
      </w:r>
      <w:r w:rsidRPr="00492425">
        <w:rPr>
          <w:rFonts w:ascii="Times New Roman" w:hAnsi="Times New Roman" w:cs="Times New Roman"/>
          <w:b/>
          <w:sz w:val="18"/>
          <w:szCs w:val="18"/>
        </w:rPr>
        <w:t xml:space="preserve"> </w:t>
      </w:r>
      <w:r w:rsidRPr="00492425">
        <w:rPr>
          <w:rFonts w:ascii="Times New Roman" w:hAnsi="Times New Roman" w:cs="Times New Roman"/>
          <w:b/>
          <w:sz w:val="18"/>
          <w:szCs w:val="18"/>
        </w:rPr>
        <w:tab/>
      </w:r>
      <w:r w:rsidRPr="00492425">
        <w:rPr>
          <w:rFonts w:ascii="Times New Roman" w:hAnsi="Times New Roman" w:cs="Times New Roman"/>
          <w:b/>
          <w:sz w:val="18"/>
          <w:szCs w:val="18"/>
        </w:rPr>
        <w:tab/>
      </w:r>
      <w:r w:rsidR="008B6E0C" w:rsidRPr="00492425">
        <w:rPr>
          <w:rFonts w:ascii="Times New Roman" w:hAnsi="Times New Roman" w:cs="Times New Roman"/>
          <w:b/>
          <w:sz w:val="18"/>
          <w:szCs w:val="18"/>
          <w:lang w:val="uk-UA"/>
        </w:rPr>
        <w:t xml:space="preserve">           </w:t>
      </w:r>
      <w:r w:rsidRPr="00492425">
        <w:rPr>
          <w:rFonts w:ascii="Times New Roman" w:hAnsi="Times New Roman" w:cs="Times New Roman"/>
          <w:b/>
          <w:sz w:val="18"/>
          <w:szCs w:val="18"/>
          <w:lang w:val="uk-UA"/>
        </w:rPr>
        <w:t>МО-165</w:t>
      </w:r>
      <w:r w:rsidRPr="00492425">
        <w:rPr>
          <w:rFonts w:ascii="Times New Roman" w:hAnsi="Times New Roman" w:cs="Times New Roman"/>
          <w:b/>
          <w:sz w:val="18"/>
          <w:szCs w:val="18"/>
        </w:rPr>
        <w:t>192</w:t>
      </w:r>
      <w:r w:rsidRPr="00492425">
        <w:rPr>
          <w:rFonts w:ascii="Times New Roman" w:hAnsi="Times New Roman" w:cs="Times New Roman"/>
          <w:b/>
          <w:sz w:val="18"/>
          <w:szCs w:val="18"/>
          <w:lang w:val="uk-UA"/>
        </w:rPr>
        <w:t xml:space="preserve">  </w:t>
      </w:r>
    </w:p>
    <w:p w:rsidR="00F63DED" w:rsidRPr="00492425" w:rsidRDefault="00F63DED">
      <w:pPr>
        <w:spacing w:after="0" w:line="240" w:lineRule="auto"/>
        <w:rPr>
          <w:rFonts w:ascii="Times New Roman" w:hAnsi="Times New Roman" w:cs="Times New Roman"/>
          <w:b/>
          <w:sz w:val="18"/>
          <w:szCs w:val="18"/>
        </w:rPr>
      </w:pPr>
    </w:p>
    <w:p w:rsidR="000A5187" w:rsidRPr="00492425" w:rsidRDefault="000A5187">
      <w:pPr>
        <w:spacing w:after="0" w:line="240" w:lineRule="auto"/>
        <w:rPr>
          <w:rFonts w:ascii="Times New Roman" w:hAnsi="Times New Roman" w:cs="Times New Roman"/>
          <w:b/>
          <w:sz w:val="18"/>
          <w:szCs w:val="18"/>
        </w:rPr>
      </w:pPr>
      <w:r w:rsidRPr="00492425">
        <w:rPr>
          <w:rFonts w:ascii="Times New Roman" w:hAnsi="Times New Roman" w:cs="Times New Roman"/>
          <w:b/>
          <w:sz w:val="18"/>
          <w:szCs w:val="18"/>
          <w:lang w:val="uk-UA"/>
        </w:rPr>
        <w:tab/>
      </w:r>
      <w:r w:rsidRPr="00492425">
        <w:rPr>
          <w:rFonts w:ascii="Times New Roman" w:hAnsi="Times New Roman" w:cs="Times New Roman"/>
          <w:b/>
          <w:sz w:val="18"/>
          <w:szCs w:val="18"/>
          <w:lang w:val="uk-UA"/>
        </w:rPr>
        <w:tab/>
      </w:r>
      <w:r w:rsidRPr="00492425">
        <w:rPr>
          <w:rFonts w:ascii="Times New Roman" w:hAnsi="Times New Roman" w:cs="Times New Roman"/>
          <w:b/>
          <w:sz w:val="18"/>
          <w:szCs w:val="18"/>
          <w:lang w:val="uk-UA"/>
        </w:rPr>
        <w:tab/>
      </w:r>
    </w:p>
    <w:p w:rsidR="00693047" w:rsidRPr="00492425" w:rsidRDefault="000C0446" w:rsidP="00693047">
      <w:pPr>
        <w:spacing w:after="0" w:line="240" w:lineRule="auto"/>
        <w:rPr>
          <w:rFonts w:ascii="Times New Roman" w:hAnsi="Times New Roman" w:cs="Times New Roman"/>
          <w:b/>
          <w:sz w:val="18"/>
          <w:szCs w:val="18"/>
          <w:lang w:val="uk-UA"/>
        </w:rPr>
      </w:pPr>
      <w:r w:rsidRPr="00492425">
        <w:rPr>
          <w:rFonts w:ascii="Times New Roman" w:hAnsi="Times New Roman" w:cs="Times New Roman"/>
          <w:b/>
          <w:sz w:val="18"/>
          <w:szCs w:val="18"/>
          <w:lang w:val="uk-UA"/>
        </w:rPr>
        <w:t>R</w:t>
      </w:r>
      <w:r w:rsidR="004E3E06" w:rsidRPr="00492425">
        <w:rPr>
          <w:rFonts w:ascii="Times New Roman" w:hAnsi="Times New Roman" w:cs="Times New Roman"/>
          <w:b/>
          <w:sz w:val="18"/>
          <w:szCs w:val="18"/>
          <w:lang w:val="uk-UA"/>
        </w:rPr>
        <w:t>1: 1</w:t>
      </w:r>
      <w:r w:rsidR="00693047" w:rsidRPr="00492425">
        <w:rPr>
          <w:rFonts w:ascii="Times New Roman" w:hAnsi="Times New Roman" w:cs="Times New Roman"/>
          <w:b/>
          <w:sz w:val="18"/>
          <w:szCs w:val="18"/>
          <w:lang w:val="uk-UA"/>
        </w:rPr>
        <w:t>x</w:t>
      </w:r>
      <w:r w:rsidR="00693047" w:rsidRPr="00492425">
        <w:rPr>
          <w:rFonts w:ascii="Times New Roman" w:hAnsi="Times New Roman" w:cs="Times New Roman"/>
          <w:b/>
          <w:sz w:val="18"/>
          <w:szCs w:val="18"/>
        </w:rPr>
        <w:t>6</w:t>
      </w:r>
      <w:r w:rsidR="00F63DED" w:rsidRPr="00492425">
        <w:rPr>
          <w:rFonts w:ascii="Times New Roman" w:hAnsi="Times New Roman" w:cs="Times New Roman"/>
          <w:b/>
          <w:sz w:val="18"/>
          <w:szCs w:val="18"/>
          <w:lang w:val="uk-UA"/>
        </w:rPr>
        <w:t xml:space="preserve">0 </w:t>
      </w:r>
      <w:r w:rsidRPr="00492425">
        <w:rPr>
          <w:rFonts w:ascii="Times New Roman" w:hAnsi="Times New Roman" w:cs="Times New Roman"/>
          <w:b/>
          <w:sz w:val="18"/>
          <w:szCs w:val="18"/>
          <w:lang w:val="uk-UA"/>
        </w:rPr>
        <w:t>мл</w:t>
      </w:r>
      <w:r w:rsidRPr="00492425">
        <w:rPr>
          <w:rFonts w:ascii="Times New Roman" w:hAnsi="Times New Roman" w:cs="Times New Roman"/>
          <w:b/>
          <w:sz w:val="18"/>
          <w:szCs w:val="18"/>
          <w:lang w:val="uk-UA"/>
        </w:rPr>
        <w:tab/>
      </w:r>
      <w:r w:rsidR="00693047" w:rsidRPr="00492425">
        <w:rPr>
          <w:rFonts w:ascii="Times New Roman" w:hAnsi="Times New Roman" w:cs="Times New Roman"/>
          <w:b/>
          <w:sz w:val="18"/>
          <w:szCs w:val="18"/>
        </w:rPr>
        <w:tab/>
      </w:r>
      <w:r w:rsidR="00693047" w:rsidRPr="00492425">
        <w:rPr>
          <w:rFonts w:ascii="Times New Roman" w:hAnsi="Times New Roman" w:cs="Times New Roman"/>
          <w:b/>
          <w:sz w:val="18"/>
          <w:szCs w:val="18"/>
        </w:rPr>
        <w:tab/>
      </w:r>
      <w:r w:rsidR="00693047" w:rsidRPr="00492425">
        <w:rPr>
          <w:rFonts w:ascii="Times New Roman" w:hAnsi="Times New Roman" w:cs="Times New Roman"/>
          <w:b/>
          <w:sz w:val="18"/>
          <w:szCs w:val="18"/>
          <w:lang w:val="uk-UA"/>
        </w:rPr>
        <w:t>R1: 1x</w:t>
      </w:r>
      <w:r w:rsidR="00693047" w:rsidRPr="00492425">
        <w:rPr>
          <w:rFonts w:ascii="Times New Roman" w:hAnsi="Times New Roman" w:cs="Times New Roman"/>
          <w:b/>
          <w:sz w:val="18"/>
          <w:szCs w:val="18"/>
        </w:rPr>
        <w:t>24</w:t>
      </w:r>
      <w:r w:rsidR="00693047" w:rsidRPr="00492425">
        <w:rPr>
          <w:rFonts w:ascii="Times New Roman" w:hAnsi="Times New Roman" w:cs="Times New Roman"/>
          <w:b/>
          <w:sz w:val="18"/>
          <w:szCs w:val="18"/>
          <w:lang w:val="uk-UA"/>
        </w:rPr>
        <w:t>0 мл</w:t>
      </w:r>
      <w:r w:rsidR="00693047" w:rsidRPr="00492425">
        <w:rPr>
          <w:rFonts w:ascii="Times New Roman" w:hAnsi="Times New Roman" w:cs="Times New Roman"/>
          <w:b/>
          <w:sz w:val="18"/>
          <w:szCs w:val="18"/>
          <w:lang w:val="uk-UA"/>
        </w:rPr>
        <w:tab/>
      </w:r>
    </w:p>
    <w:p w:rsidR="00F63DED" w:rsidRPr="00492425" w:rsidRDefault="00693047" w:rsidP="00693047">
      <w:pPr>
        <w:spacing w:after="0" w:line="240" w:lineRule="auto"/>
        <w:rPr>
          <w:rFonts w:ascii="Times New Roman" w:hAnsi="Times New Roman" w:cs="Times New Roman"/>
          <w:b/>
          <w:sz w:val="18"/>
          <w:szCs w:val="18"/>
        </w:rPr>
      </w:pPr>
      <w:r w:rsidRPr="00492425">
        <w:rPr>
          <w:rFonts w:ascii="Times New Roman" w:hAnsi="Times New Roman" w:cs="Times New Roman"/>
          <w:b/>
          <w:sz w:val="18"/>
          <w:szCs w:val="18"/>
          <w:lang w:val="uk-UA"/>
        </w:rPr>
        <w:t xml:space="preserve">R2: </w:t>
      </w:r>
      <w:r w:rsidRPr="00492425">
        <w:rPr>
          <w:rFonts w:ascii="Times New Roman" w:hAnsi="Times New Roman" w:cs="Times New Roman"/>
          <w:b/>
          <w:sz w:val="18"/>
          <w:szCs w:val="18"/>
        </w:rPr>
        <w:t>1</w:t>
      </w:r>
      <w:r w:rsidRPr="00492425">
        <w:rPr>
          <w:rFonts w:ascii="Times New Roman" w:hAnsi="Times New Roman" w:cs="Times New Roman"/>
          <w:b/>
          <w:sz w:val="18"/>
          <w:szCs w:val="18"/>
          <w:lang w:val="en-US"/>
        </w:rPr>
        <w:t>X</w:t>
      </w:r>
      <w:r w:rsidRPr="00492425">
        <w:rPr>
          <w:rFonts w:ascii="Times New Roman" w:hAnsi="Times New Roman" w:cs="Times New Roman"/>
          <w:b/>
          <w:sz w:val="18"/>
          <w:szCs w:val="18"/>
        </w:rPr>
        <w:t xml:space="preserve">15 </w:t>
      </w:r>
      <w:r w:rsidRPr="00492425">
        <w:rPr>
          <w:rFonts w:ascii="Times New Roman" w:hAnsi="Times New Roman" w:cs="Times New Roman"/>
          <w:b/>
          <w:sz w:val="18"/>
          <w:szCs w:val="18"/>
          <w:lang w:val="uk-UA"/>
        </w:rPr>
        <w:t>мл</w:t>
      </w:r>
      <w:r w:rsidRPr="00492425">
        <w:rPr>
          <w:rFonts w:ascii="Times New Roman" w:hAnsi="Times New Roman" w:cs="Times New Roman"/>
          <w:b/>
          <w:sz w:val="18"/>
          <w:szCs w:val="18"/>
        </w:rPr>
        <w:t xml:space="preserve"> </w:t>
      </w:r>
      <w:r w:rsidRPr="00492425">
        <w:rPr>
          <w:rFonts w:ascii="Times New Roman" w:hAnsi="Times New Roman" w:cs="Times New Roman"/>
          <w:b/>
          <w:sz w:val="18"/>
          <w:szCs w:val="18"/>
        </w:rPr>
        <w:tab/>
      </w:r>
      <w:r w:rsidRPr="00492425">
        <w:rPr>
          <w:rFonts w:ascii="Times New Roman" w:hAnsi="Times New Roman" w:cs="Times New Roman"/>
          <w:b/>
          <w:sz w:val="18"/>
          <w:szCs w:val="18"/>
        </w:rPr>
        <w:tab/>
      </w:r>
      <w:r w:rsidRPr="00492425">
        <w:rPr>
          <w:rFonts w:ascii="Times New Roman" w:hAnsi="Times New Roman" w:cs="Times New Roman"/>
          <w:b/>
          <w:sz w:val="18"/>
          <w:szCs w:val="18"/>
        </w:rPr>
        <w:tab/>
      </w:r>
      <w:r w:rsidRPr="00492425">
        <w:rPr>
          <w:rFonts w:ascii="Times New Roman" w:hAnsi="Times New Roman" w:cs="Times New Roman"/>
          <w:b/>
          <w:sz w:val="18"/>
          <w:szCs w:val="18"/>
          <w:lang w:val="uk-UA"/>
        </w:rPr>
        <w:t xml:space="preserve">R2: </w:t>
      </w:r>
      <w:r w:rsidRPr="00492425">
        <w:rPr>
          <w:rFonts w:ascii="Times New Roman" w:hAnsi="Times New Roman" w:cs="Times New Roman"/>
          <w:b/>
          <w:sz w:val="18"/>
          <w:szCs w:val="18"/>
        </w:rPr>
        <w:t>1</w:t>
      </w:r>
      <w:r w:rsidRPr="00492425">
        <w:rPr>
          <w:rFonts w:ascii="Times New Roman" w:hAnsi="Times New Roman" w:cs="Times New Roman"/>
          <w:b/>
          <w:sz w:val="18"/>
          <w:szCs w:val="18"/>
          <w:lang w:val="en-US"/>
        </w:rPr>
        <w:t>X</w:t>
      </w:r>
      <w:r w:rsidRPr="00492425">
        <w:rPr>
          <w:rFonts w:ascii="Times New Roman" w:hAnsi="Times New Roman" w:cs="Times New Roman"/>
          <w:b/>
          <w:sz w:val="18"/>
          <w:szCs w:val="18"/>
        </w:rPr>
        <w:t xml:space="preserve">60 </w:t>
      </w:r>
      <w:r w:rsidRPr="00492425">
        <w:rPr>
          <w:rFonts w:ascii="Times New Roman" w:hAnsi="Times New Roman" w:cs="Times New Roman"/>
          <w:b/>
          <w:sz w:val="18"/>
          <w:szCs w:val="18"/>
          <w:lang w:val="uk-UA"/>
        </w:rPr>
        <w:t>мл</w:t>
      </w:r>
      <w:r w:rsidRPr="00492425">
        <w:rPr>
          <w:rFonts w:ascii="Times New Roman" w:hAnsi="Times New Roman" w:cs="Times New Roman"/>
          <w:b/>
          <w:sz w:val="18"/>
          <w:szCs w:val="18"/>
          <w:lang w:val="uk-UA"/>
        </w:rPr>
        <w:tab/>
      </w:r>
    </w:p>
    <w:p w:rsidR="004E3E06" w:rsidRPr="00492425" w:rsidRDefault="000C0446">
      <w:pPr>
        <w:spacing w:after="0" w:line="240" w:lineRule="auto"/>
        <w:rPr>
          <w:rFonts w:ascii="Times New Roman" w:hAnsi="Times New Roman" w:cs="Times New Roman"/>
          <w:b/>
          <w:sz w:val="18"/>
          <w:szCs w:val="18"/>
          <w:lang w:val="uk-UA"/>
        </w:rPr>
      </w:pPr>
      <w:r w:rsidRPr="00492425">
        <w:rPr>
          <w:rFonts w:ascii="Times New Roman" w:hAnsi="Times New Roman" w:cs="Times New Roman"/>
          <w:b/>
          <w:sz w:val="18"/>
          <w:szCs w:val="18"/>
          <w:lang w:val="uk-UA"/>
        </w:rPr>
        <w:tab/>
      </w:r>
      <w:r w:rsidRPr="00492425">
        <w:rPr>
          <w:rFonts w:ascii="Times New Roman" w:hAnsi="Times New Roman" w:cs="Times New Roman"/>
          <w:b/>
          <w:sz w:val="18"/>
          <w:szCs w:val="18"/>
          <w:lang w:val="uk-UA"/>
        </w:rPr>
        <w:tab/>
      </w:r>
    </w:p>
    <w:p w:rsidR="00F63DED" w:rsidRPr="00492425" w:rsidRDefault="00F63DED">
      <w:pPr>
        <w:spacing w:after="0" w:line="240" w:lineRule="auto"/>
        <w:rPr>
          <w:rFonts w:ascii="Times New Roman" w:hAnsi="Times New Roman" w:cs="Times New Roman"/>
          <w:b/>
          <w:sz w:val="18"/>
          <w:szCs w:val="18"/>
          <w:lang w:val="uk-UA"/>
        </w:rPr>
      </w:pPr>
    </w:p>
    <w:p w:rsidR="000C0446" w:rsidRPr="00492425" w:rsidRDefault="000C0446">
      <w:pPr>
        <w:spacing w:after="0" w:line="240" w:lineRule="auto"/>
        <w:rPr>
          <w:rFonts w:ascii="Times New Roman" w:hAnsi="Times New Roman" w:cs="Times New Roman"/>
          <w:b/>
          <w:sz w:val="18"/>
          <w:szCs w:val="18"/>
          <w:lang w:val="uk-UA"/>
        </w:rPr>
      </w:pPr>
      <w:r w:rsidRPr="00492425">
        <w:rPr>
          <w:rFonts w:ascii="Times New Roman" w:hAnsi="Times New Roman" w:cs="Times New Roman"/>
          <w:b/>
          <w:sz w:val="18"/>
          <w:szCs w:val="18"/>
          <w:lang w:val="uk-UA"/>
        </w:rPr>
        <w:tab/>
      </w:r>
      <w:r w:rsidRPr="00492425">
        <w:rPr>
          <w:rFonts w:ascii="Times New Roman" w:hAnsi="Times New Roman" w:cs="Times New Roman"/>
          <w:b/>
          <w:sz w:val="18"/>
          <w:szCs w:val="18"/>
          <w:lang w:val="uk-UA"/>
        </w:rPr>
        <w:tab/>
      </w:r>
    </w:p>
    <w:p w:rsidR="000A5187" w:rsidRPr="00492425"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244061" w:themeColor="accent1" w:themeShade="80"/>
          <w:sz w:val="18"/>
          <w:szCs w:val="18"/>
          <w:lang w:val="uk-UA"/>
        </w:rPr>
      </w:pPr>
      <w:r w:rsidRPr="00492425">
        <w:rPr>
          <w:rFonts w:ascii="Times New Roman" w:hAnsi="Times New Roman" w:cs="Times New Roman"/>
          <w:b/>
          <w:color w:val="244061" w:themeColor="accent1" w:themeShade="80"/>
          <w:sz w:val="18"/>
          <w:szCs w:val="18"/>
          <w:lang w:val="uk-UA"/>
        </w:rPr>
        <w:t>СИМВОЛИ ТА ПОЗНАЧЕННЯ ДЛЯ КОМПОНЕНТІВ І РЕАГЕНТІВ ДІАГНОСТИКИ</w:t>
      </w:r>
    </w:p>
    <w:p w:rsidR="000A5187" w:rsidRPr="00492425" w:rsidRDefault="000A5187" w:rsidP="000A5187">
      <w:pPr>
        <w:spacing w:after="0" w:line="240" w:lineRule="auto"/>
        <w:jc w:val="center"/>
        <w:rPr>
          <w:rFonts w:ascii="Times New Roman" w:hAnsi="Times New Roman" w:cs="Times New Roman"/>
          <w:b/>
          <w:color w:val="244061" w:themeColor="accent1" w:themeShade="80"/>
          <w:sz w:val="18"/>
          <w:szCs w:val="18"/>
          <w:lang w:val="uk-UA"/>
        </w:rPr>
      </w:pPr>
    </w:p>
    <w:p w:rsidR="008B6E0C" w:rsidRPr="00492425" w:rsidRDefault="008B6E0C" w:rsidP="000A5187">
      <w:pPr>
        <w:spacing w:after="0" w:line="240" w:lineRule="auto"/>
        <w:jc w:val="center"/>
        <w:rPr>
          <w:rFonts w:ascii="Times New Roman" w:hAnsi="Times New Roman" w:cs="Times New Roman"/>
          <w:b/>
          <w:color w:val="244061" w:themeColor="accent1" w:themeShade="80"/>
          <w:sz w:val="18"/>
          <w:szCs w:val="18"/>
          <w:lang w:val="uk-UA"/>
        </w:rPr>
      </w:pPr>
    </w:p>
    <w:p w:rsidR="000A5187" w:rsidRPr="00492425" w:rsidRDefault="00437823" w:rsidP="000A5187">
      <w:pPr>
        <w:spacing w:after="0" w:line="240" w:lineRule="auto"/>
        <w:jc w:val="both"/>
        <w:rPr>
          <w:rFonts w:ascii="Times New Roman" w:hAnsi="Times New Roman" w:cs="Times New Roman"/>
          <w:b/>
          <w:sz w:val="18"/>
          <w:szCs w:val="18"/>
          <w:lang w:val="uk-UA"/>
        </w:rPr>
      </w:pPr>
      <w:r w:rsidRPr="00492425">
        <w:rPr>
          <w:rFonts w:ascii="Times New Roman" w:hAnsi="Times New Roman" w:cs="Times New Roman"/>
          <w:b/>
          <w:noProof/>
          <w:sz w:val="18"/>
          <w:szCs w:val="18"/>
          <w:lang w:val="uk-UA" w:eastAsia="uk-UA"/>
        </w:rPr>
        <w:drawing>
          <wp:inline distT="0" distB="0" distL="0" distR="0">
            <wp:extent cx="3246415" cy="962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 картинк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5577" cy="961777"/>
                    </a:xfrm>
                    <a:prstGeom prst="rect">
                      <a:avLst/>
                    </a:prstGeom>
                  </pic:spPr>
                </pic:pic>
              </a:graphicData>
            </a:graphic>
          </wp:inline>
        </w:drawing>
      </w:r>
    </w:p>
    <w:p w:rsidR="000A5187" w:rsidRPr="00492425" w:rsidRDefault="000A5187" w:rsidP="000A5187">
      <w:pPr>
        <w:spacing w:after="0" w:line="240" w:lineRule="auto"/>
        <w:jc w:val="both"/>
        <w:rPr>
          <w:rFonts w:ascii="Times New Roman" w:hAnsi="Times New Roman" w:cs="Times New Roman"/>
          <w:b/>
          <w:sz w:val="18"/>
          <w:szCs w:val="18"/>
          <w:lang w:val="uk-UA"/>
        </w:rPr>
      </w:pPr>
    </w:p>
    <w:p w:rsidR="00D205BB" w:rsidRPr="00492425" w:rsidRDefault="00D205BB" w:rsidP="000A5187">
      <w:pPr>
        <w:pStyle w:val="120"/>
        <w:shd w:val="clear" w:color="auto" w:fill="auto"/>
        <w:spacing w:line="240" w:lineRule="auto"/>
        <w:rPr>
          <w:rStyle w:val="126pt"/>
          <w:rFonts w:ascii="Times New Roman" w:hAnsi="Times New Roman" w:cs="Times New Roman"/>
          <w:sz w:val="18"/>
          <w:szCs w:val="18"/>
          <w:lang w:val="uk-UA"/>
        </w:rPr>
      </w:pPr>
    </w:p>
    <w:p w:rsidR="008B6E0C" w:rsidRPr="00492425" w:rsidRDefault="008B6E0C" w:rsidP="000A5187">
      <w:pPr>
        <w:pStyle w:val="120"/>
        <w:shd w:val="clear" w:color="auto" w:fill="auto"/>
        <w:spacing w:line="240" w:lineRule="auto"/>
        <w:rPr>
          <w:rStyle w:val="126pt"/>
          <w:rFonts w:ascii="Times New Roman" w:hAnsi="Times New Roman" w:cs="Times New Roman"/>
          <w:sz w:val="18"/>
          <w:szCs w:val="18"/>
          <w:lang w:val="uk-UA"/>
        </w:rPr>
      </w:pPr>
    </w:p>
    <w:p w:rsidR="00D205BB" w:rsidRPr="00492425" w:rsidRDefault="00D205BB" w:rsidP="000A5187">
      <w:pPr>
        <w:pStyle w:val="120"/>
        <w:shd w:val="clear" w:color="auto" w:fill="auto"/>
        <w:spacing w:line="240" w:lineRule="auto"/>
        <w:rPr>
          <w:rStyle w:val="126pt"/>
          <w:rFonts w:ascii="Times New Roman" w:hAnsi="Times New Roman" w:cs="Times New Roman"/>
          <w:sz w:val="18"/>
          <w:szCs w:val="18"/>
          <w:lang w:val="uk-UA"/>
        </w:rPr>
      </w:pPr>
    </w:p>
    <w:p w:rsidR="000C0446" w:rsidRPr="00492425" w:rsidRDefault="000A5187" w:rsidP="000A5187">
      <w:pPr>
        <w:pStyle w:val="120"/>
        <w:shd w:val="clear" w:color="auto" w:fill="auto"/>
        <w:spacing w:line="240" w:lineRule="auto"/>
        <w:rPr>
          <w:rStyle w:val="126pt"/>
          <w:rFonts w:ascii="Times New Roman" w:hAnsi="Times New Roman" w:cs="Times New Roman"/>
          <w:sz w:val="18"/>
          <w:szCs w:val="18"/>
          <w:lang w:val="ru-RU"/>
        </w:rPr>
      </w:pPr>
      <w:r w:rsidRPr="00492425">
        <w:rPr>
          <w:rStyle w:val="126pt"/>
          <w:rFonts w:ascii="Times New Roman" w:hAnsi="Times New Roman" w:cs="Times New Roman"/>
          <w:sz w:val="18"/>
          <w:szCs w:val="18"/>
          <w:lang w:val="uk-UA"/>
        </w:rPr>
        <w:t>Посилання: MO-165</w:t>
      </w:r>
      <w:r w:rsidR="00693047" w:rsidRPr="00492425">
        <w:rPr>
          <w:rStyle w:val="126pt"/>
          <w:rFonts w:ascii="Times New Roman" w:hAnsi="Times New Roman" w:cs="Times New Roman"/>
          <w:sz w:val="18"/>
          <w:szCs w:val="18"/>
          <w:lang w:val="ru-RU"/>
        </w:rPr>
        <w:t>092/</w:t>
      </w:r>
      <w:r w:rsidR="00693047" w:rsidRPr="00492425">
        <w:rPr>
          <w:rStyle w:val="126pt"/>
          <w:rFonts w:ascii="Times New Roman" w:hAnsi="Times New Roman" w:cs="Times New Roman"/>
          <w:sz w:val="18"/>
          <w:szCs w:val="18"/>
          <w:lang w:val="uk-UA"/>
        </w:rPr>
        <w:t>MO-165</w:t>
      </w:r>
      <w:r w:rsidR="00693047" w:rsidRPr="00492425">
        <w:rPr>
          <w:rStyle w:val="126pt"/>
          <w:rFonts w:ascii="Times New Roman" w:hAnsi="Times New Roman" w:cs="Times New Roman"/>
          <w:sz w:val="18"/>
          <w:szCs w:val="18"/>
          <w:lang w:val="ru-RU"/>
        </w:rPr>
        <w:t>192:</w:t>
      </w:r>
    </w:p>
    <w:p w:rsidR="000A5187" w:rsidRPr="00492425" w:rsidRDefault="00D83A15" w:rsidP="000A5187">
      <w:pPr>
        <w:pStyle w:val="120"/>
        <w:shd w:val="clear" w:color="auto" w:fill="auto"/>
        <w:spacing w:line="240" w:lineRule="auto"/>
        <w:rPr>
          <w:rFonts w:ascii="Times New Roman" w:hAnsi="Times New Roman" w:cs="Times New Roman"/>
          <w:sz w:val="18"/>
          <w:szCs w:val="18"/>
          <w:lang w:val="uk-UA"/>
        </w:rPr>
      </w:pPr>
      <w:proofErr w:type="spellStart"/>
      <w:r w:rsidRPr="00492425">
        <w:rPr>
          <w:rFonts w:ascii="Times New Roman" w:hAnsi="Times New Roman" w:cs="Times New Roman"/>
          <w:sz w:val="18"/>
          <w:szCs w:val="18"/>
          <w:lang w:val="uk-UA"/>
        </w:rPr>
        <w:t>Rev</w:t>
      </w:r>
      <w:proofErr w:type="spellEnd"/>
      <w:r w:rsidRPr="00492425">
        <w:rPr>
          <w:rFonts w:ascii="Times New Roman" w:hAnsi="Times New Roman" w:cs="Times New Roman"/>
          <w:sz w:val="18"/>
          <w:szCs w:val="18"/>
          <w:lang w:val="uk-UA"/>
        </w:rPr>
        <w:t xml:space="preserve">: </w:t>
      </w:r>
      <w:r w:rsidR="004E3E06" w:rsidRPr="00492425">
        <w:rPr>
          <w:rFonts w:ascii="Times New Roman" w:hAnsi="Times New Roman" w:cs="Times New Roman"/>
          <w:sz w:val="18"/>
          <w:szCs w:val="18"/>
          <w:lang w:val="uk-UA"/>
        </w:rPr>
        <w:t>травень 2016</w:t>
      </w:r>
    </w:p>
    <w:p w:rsidR="000A5187" w:rsidRPr="00492425" w:rsidRDefault="000A5187" w:rsidP="000A5187">
      <w:pPr>
        <w:spacing w:after="0" w:line="240" w:lineRule="auto"/>
        <w:rPr>
          <w:rFonts w:ascii="Times New Roman" w:hAnsi="Times New Roman" w:cs="Times New Roman"/>
          <w:sz w:val="18"/>
          <w:szCs w:val="18"/>
          <w:lang w:val="uk-UA"/>
        </w:rPr>
      </w:pPr>
      <w:proofErr w:type="spellStart"/>
      <w:r w:rsidRPr="00492425">
        <w:rPr>
          <w:rFonts w:ascii="Times New Roman" w:hAnsi="Times New Roman" w:cs="Times New Roman"/>
          <w:sz w:val="18"/>
          <w:szCs w:val="18"/>
          <w:lang w:val="uk-UA"/>
        </w:rPr>
        <w:t>Monlab</w:t>
      </w:r>
      <w:proofErr w:type="spellEnd"/>
      <w:r w:rsidRPr="00492425">
        <w:rPr>
          <w:rFonts w:ascii="Times New Roman" w:hAnsi="Times New Roman" w:cs="Times New Roman"/>
          <w:sz w:val="18"/>
          <w:szCs w:val="18"/>
          <w:lang w:val="uk-UA"/>
        </w:rPr>
        <w:t xml:space="preserve"> SL Сельва де Мар 48 08019 Барселона (Іспанія) тел. +34 93 433 58 60 факс +34 93 436 38 94 </w:t>
      </w:r>
      <w:r w:rsidRPr="00492425">
        <w:rPr>
          <w:rStyle w:val="110"/>
          <w:rFonts w:ascii="Times New Roman" w:hAnsi="Times New Roman" w:cs="Times New Roman"/>
          <w:sz w:val="18"/>
          <w:szCs w:val="18"/>
          <w:lang w:val="uk-UA"/>
        </w:rPr>
        <w:t>p</w:t>
      </w:r>
      <w:hyperlink r:id="rId11" w:history="1">
        <w:r w:rsidRPr="00492425">
          <w:rPr>
            <w:rStyle w:val="a8"/>
            <w:rFonts w:ascii="Times New Roman" w:hAnsi="Times New Roman" w:cs="Times New Roman"/>
            <w:sz w:val="18"/>
            <w:szCs w:val="18"/>
            <w:lang w:val="uk-UA"/>
          </w:rPr>
          <w:t>edidos@monlab.com</w:t>
        </w:r>
      </w:hyperlink>
      <w:r w:rsidRPr="00492425">
        <w:rPr>
          <w:rStyle w:val="110"/>
          <w:rFonts w:ascii="Times New Roman" w:hAnsi="Times New Roman" w:cs="Times New Roman"/>
          <w:sz w:val="18"/>
          <w:szCs w:val="18"/>
          <w:lang w:val="uk-UA"/>
        </w:rPr>
        <w:t xml:space="preserve"> </w:t>
      </w:r>
      <w:hyperlink r:id="rId12" w:history="1">
        <w:r w:rsidRPr="00492425">
          <w:rPr>
            <w:rStyle w:val="a8"/>
            <w:rFonts w:ascii="Times New Roman" w:hAnsi="Times New Roman" w:cs="Times New Roman"/>
            <w:sz w:val="18"/>
            <w:szCs w:val="18"/>
            <w:lang w:val="uk-UA"/>
          </w:rPr>
          <w:t>www.monlab.com</w:t>
        </w:r>
      </w:hyperlink>
    </w:p>
    <w:p w:rsidR="000A5187" w:rsidRPr="004E3E06" w:rsidRDefault="000A5187" w:rsidP="000A5187">
      <w:pPr>
        <w:spacing w:after="0" w:line="240" w:lineRule="auto"/>
        <w:jc w:val="both"/>
        <w:rPr>
          <w:rFonts w:ascii="Arial" w:hAnsi="Arial" w:cs="Arial"/>
          <w:b/>
          <w:sz w:val="20"/>
          <w:szCs w:val="20"/>
          <w:lang w:val="uk-UA"/>
        </w:rPr>
      </w:pPr>
    </w:p>
    <w:sectPr w:rsidR="000A5187" w:rsidRPr="004E3E06" w:rsidSect="0069480A">
      <w:pgSz w:w="11906" w:h="16838"/>
      <w:pgMar w:top="907" w:right="851" w:bottom="907"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5DE"/>
    <w:multiLevelType w:val="multilevel"/>
    <w:tmpl w:val="912845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77A13"/>
    <w:multiLevelType w:val="multilevel"/>
    <w:tmpl w:val="F948CE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96D5E"/>
    <w:multiLevelType w:val="multilevel"/>
    <w:tmpl w:val="F8FC8A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12614"/>
    <w:multiLevelType w:val="multilevel"/>
    <w:tmpl w:val="234C6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31D77"/>
    <w:multiLevelType w:val="hybridMultilevel"/>
    <w:tmpl w:val="6E0AFC70"/>
    <w:lvl w:ilvl="0" w:tplc="A2AE7B7A">
      <w:start w:val="1"/>
      <w:numFmt w:val="bullet"/>
      <w:lvlText w:val="-"/>
      <w:lvlJc w:val="left"/>
      <w:pPr>
        <w:ind w:left="540" w:hanging="360"/>
      </w:pPr>
      <w:rPr>
        <w:rFonts w:ascii="Arial" w:eastAsia="Tahoma" w:hAnsi="Arial" w:cs="Arial" w:hint="default"/>
        <w:color w:val="00000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38B12D1C"/>
    <w:multiLevelType w:val="multilevel"/>
    <w:tmpl w:val="AD807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F5B36"/>
    <w:multiLevelType w:val="multilevel"/>
    <w:tmpl w:val="D4DA4F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AE3303"/>
    <w:multiLevelType w:val="hybridMultilevel"/>
    <w:tmpl w:val="8AE6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64DBD"/>
    <w:multiLevelType w:val="multilevel"/>
    <w:tmpl w:val="3190EF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635A20"/>
    <w:multiLevelType w:val="multilevel"/>
    <w:tmpl w:val="6B0E8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E96F92"/>
    <w:multiLevelType w:val="multilevel"/>
    <w:tmpl w:val="FC76E3A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9"/>
  </w:num>
  <w:num w:numId="4">
    <w:abstractNumId w:val="2"/>
  </w:num>
  <w:num w:numId="5">
    <w:abstractNumId w:val="8"/>
  </w:num>
  <w:num w:numId="6">
    <w:abstractNumId w:val="1"/>
  </w:num>
  <w:num w:numId="7">
    <w:abstractNumId w:val="10"/>
  </w:num>
  <w:num w:numId="8">
    <w:abstractNumId w:val="5"/>
  </w:num>
  <w:num w:numId="9">
    <w:abstractNumId w:val="7"/>
  </w:num>
  <w:num w:numId="10">
    <w:abstractNumId w:val="3"/>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58"/>
    <w:rsid w:val="00013691"/>
    <w:rsid w:val="00030694"/>
    <w:rsid w:val="00052B57"/>
    <w:rsid w:val="0007676A"/>
    <w:rsid w:val="00084009"/>
    <w:rsid w:val="000A5187"/>
    <w:rsid w:val="000C0263"/>
    <w:rsid w:val="000C0446"/>
    <w:rsid w:val="000F4E3D"/>
    <w:rsid w:val="000F7011"/>
    <w:rsid w:val="0012517C"/>
    <w:rsid w:val="00125E46"/>
    <w:rsid w:val="00153F0B"/>
    <w:rsid w:val="001731D1"/>
    <w:rsid w:val="001819AA"/>
    <w:rsid w:val="00185EFF"/>
    <w:rsid w:val="001C1677"/>
    <w:rsid w:val="001C1DE9"/>
    <w:rsid w:val="001E5B24"/>
    <w:rsid w:val="001E67EA"/>
    <w:rsid w:val="001F530B"/>
    <w:rsid w:val="00212FA6"/>
    <w:rsid w:val="00281DB7"/>
    <w:rsid w:val="002D4172"/>
    <w:rsid w:val="002F7E64"/>
    <w:rsid w:val="0032073A"/>
    <w:rsid w:val="00325814"/>
    <w:rsid w:val="0036200A"/>
    <w:rsid w:val="00372693"/>
    <w:rsid w:val="00386551"/>
    <w:rsid w:val="00396DC4"/>
    <w:rsid w:val="003C6FDE"/>
    <w:rsid w:val="00420E94"/>
    <w:rsid w:val="00437823"/>
    <w:rsid w:val="00440AFE"/>
    <w:rsid w:val="00492425"/>
    <w:rsid w:val="004B144C"/>
    <w:rsid w:val="004B172B"/>
    <w:rsid w:val="004E3E06"/>
    <w:rsid w:val="0050593A"/>
    <w:rsid w:val="00506ACC"/>
    <w:rsid w:val="00511BDE"/>
    <w:rsid w:val="005228C6"/>
    <w:rsid w:val="0052678B"/>
    <w:rsid w:val="00527CE3"/>
    <w:rsid w:val="0056416C"/>
    <w:rsid w:val="00570293"/>
    <w:rsid w:val="00571605"/>
    <w:rsid w:val="00571F41"/>
    <w:rsid w:val="0058615B"/>
    <w:rsid w:val="00586BEB"/>
    <w:rsid w:val="0059081E"/>
    <w:rsid w:val="005E0B2F"/>
    <w:rsid w:val="005E64A1"/>
    <w:rsid w:val="006075E4"/>
    <w:rsid w:val="006416E1"/>
    <w:rsid w:val="00642C57"/>
    <w:rsid w:val="00647C6E"/>
    <w:rsid w:val="006537C2"/>
    <w:rsid w:val="0067124C"/>
    <w:rsid w:val="006753EE"/>
    <w:rsid w:val="00693047"/>
    <w:rsid w:val="0069480A"/>
    <w:rsid w:val="006A58E7"/>
    <w:rsid w:val="006E746B"/>
    <w:rsid w:val="006F74EF"/>
    <w:rsid w:val="006F7925"/>
    <w:rsid w:val="00701C78"/>
    <w:rsid w:val="007104B2"/>
    <w:rsid w:val="0071458E"/>
    <w:rsid w:val="007270ED"/>
    <w:rsid w:val="0074791D"/>
    <w:rsid w:val="00777880"/>
    <w:rsid w:val="007C4136"/>
    <w:rsid w:val="007C675A"/>
    <w:rsid w:val="007F3A34"/>
    <w:rsid w:val="00823EFC"/>
    <w:rsid w:val="00840E69"/>
    <w:rsid w:val="0087607D"/>
    <w:rsid w:val="00897DA5"/>
    <w:rsid w:val="008B6E0C"/>
    <w:rsid w:val="008D0449"/>
    <w:rsid w:val="008F32DD"/>
    <w:rsid w:val="00907183"/>
    <w:rsid w:val="00933624"/>
    <w:rsid w:val="00934FAA"/>
    <w:rsid w:val="00957380"/>
    <w:rsid w:val="009638BE"/>
    <w:rsid w:val="00986C81"/>
    <w:rsid w:val="009B4F7A"/>
    <w:rsid w:val="00A121D5"/>
    <w:rsid w:val="00A44E33"/>
    <w:rsid w:val="00A50034"/>
    <w:rsid w:val="00AB2B24"/>
    <w:rsid w:val="00AD6BD5"/>
    <w:rsid w:val="00B0549D"/>
    <w:rsid w:val="00B063B5"/>
    <w:rsid w:val="00B24DED"/>
    <w:rsid w:val="00B6005D"/>
    <w:rsid w:val="00B61347"/>
    <w:rsid w:val="00B67132"/>
    <w:rsid w:val="00B70A34"/>
    <w:rsid w:val="00B80413"/>
    <w:rsid w:val="00B9073E"/>
    <w:rsid w:val="00BF4346"/>
    <w:rsid w:val="00C01FDE"/>
    <w:rsid w:val="00C165E0"/>
    <w:rsid w:val="00C27AA8"/>
    <w:rsid w:val="00C64C7F"/>
    <w:rsid w:val="00D104E5"/>
    <w:rsid w:val="00D10693"/>
    <w:rsid w:val="00D205BB"/>
    <w:rsid w:val="00D32F85"/>
    <w:rsid w:val="00D726C7"/>
    <w:rsid w:val="00D733F7"/>
    <w:rsid w:val="00D83A15"/>
    <w:rsid w:val="00D8480D"/>
    <w:rsid w:val="00D96D4B"/>
    <w:rsid w:val="00DB4658"/>
    <w:rsid w:val="00DB72EB"/>
    <w:rsid w:val="00DE2EB0"/>
    <w:rsid w:val="00DF0B82"/>
    <w:rsid w:val="00E158B3"/>
    <w:rsid w:val="00E275D1"/>
    <w:rsid w:val="00E41777"/>
    <w:rsid w:val="00E47045"/>
    <w:rsid w:val="00E60C96"/>
    <w:rsid w:val="00E858CB"/>
    <w:rsid w:val="00E94547"/>
    <w:rsid w:val="00EB4107"/>
    <w:rsid w:val="00EC2B33"/>
    <w:rsid w:val="00EF0CB3"/>
    <w:rsid w:val="00F03E36"/>
    <w:rsid w:val="00F63DED"/>
    <w:rsid w:val="00F83D84"/>
    <w:rsid w:val="00FB252A"/>
    <w:rsid w:val="00FB5FEE"/>
    <w:rsid w:val="00FB68D4"/>
    <w:rsid w:val="00FD3B17"/>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A4D53-C6EA-45C1-894D-0DD68411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basedOn w:val="a0"/>
    <w:rsid w:val="00DB72EB"/>
    <w:rPr>
      <w:rFonts w:ascii="Tahoma" w:eastAsia="Tahoma" w:hAnsi="Tahoma" w:cs="Tahoma"/>
      <w:b/>
      <w:bCs/>
      <w:i w:val="0"/>
      <w:iCs w:val="0"/>
      <w:smallCaps w:val="0"/>
      <w:strike w:val="0"/>
      <w:spacing w:val="-30"/>
      <w:sz w:val="34"/>
      <w:szCs w:val="34"/>
      <w:u w:val="none"/>
    </w:rPr>
  </w:style>
  <w:style w:type="character" w:customStyle="1" w:styleId="130">
    <w:name w:val="Основной текст (13)"/>
    <w:basedOn w:val="13"/>
    <w:rsid w:val="00DB72EB"/>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1">
    <w:name w:val="Заголовок №1_"/>
    <w:basedOn w:val="a0"/>
    <w:rsid w:val="00DB72EB"/>
    <w:rPr>
      <w:b w:val="0"/>
      <w:bCs w:val="0"/>
      <w:i w:val="0"/>
      <w:iCs w:val="0"/>
      <w:smallCaps w:val="0"/>
      <w:strike w:val="0"/>
      <w:spacing w:val="-30"/>
      <w:sz w:val="48"/>
      <w:szCs w:val="48"/>
      <w:u w:val="none"/>
    </w:rPr>
  </w:style>
  <w:style w:type="character" w:customStyle="1" w:styleId="10">
    <w:name w:val="Заголовок №1"/>
    <w:basedOn w:val="1"/>
    <w:rsid w:val="00DB72EB"/>
    <w:rPr>
      <w:rFonts w:ascii="Arial Unicode MS" w:eastAsia="Arial Unicode MS" w:hAnsi="Arial Unicode MS" w:cs="Arial Unicode MS"/>
      <w:b w:val="0"/>
      <w:bCs w:val="0"/>
      <w:i w:val="0"/>
      <w:iCs w:val="0"/>
      <w:smallCaps w:val="0"/>
      <w:strike w:val="0"/>
      <w:color w:val="000000"/>
      <w:spacing w:val="-30"/>
      <w:w w:val="100"/>
      <w:position w:val="0"/>
      <w:sz w:val="48"/>
      <w:szCs w:val="48"/>
      <w:u w:val="none"/>
      <w:lang w:val="en-US" w:eastAsia="en-US" w:bidi="en-US"/>
    </w:rPr>
  </w:style>
  <w:style w:type="character" w:customStyle="1" w:styleId="6">
    <w:name w:val="Основной текст (6)_"/>
    <w:basedOn w:val="a0"/>
    <w:rsid w:val="00DB72EB"/>
    <w:rPr>
      <w:rFonts w:ascii="Tahoma" w:eastAsia="Tahoma" w:hAnsi="Tahoma" w:cs="Tahoma"/>
      <w:b/>
      <w:bCs/>
      <w:i w:val="0"/>
      <w:iCs w:val="0"/>
      <w:smallCaps w:val="0"/>
      <w:strike w:val="0"/>
      <w:sz w:val="20"/>
      <w:szCs w:val="20"/>
      <w:u w:val="none"/>
    </w:rPr>
  </w:style>
  <w:style w:type="character" w:customStyle="1" w:styleId="60">
    <w:name w:val="Основной текст (6)"/>
    <w:basedOn w:val="6"/>
    <w:rsid w:val="00DB72EB"/>
    <w:rPr>
      <w:rFonts w:ascii="Tahoma" w:eastAsia="Tahoma" w:hAnsi="Tahoma" w:cs="Tahoma"/>
      <w:b/>
      <w:bCs/>
      <w:i w:val="0"/>
      <w:iCs w:val="0"/>
      <w:smallCaps w:val="0"/>
      <w:strike w:val="0"/>
      <w:color w:val="000000"/>
      <w:spacing w:val="0"/>
      <w:w w:val="100"/>
      <w:position w:val="0"/>
      <w:sz w:val="20"/>
      <w:szCs w:val="20"/>
      <w:u w:val="none"/>
      <w:lang w:val="en-US" w:eastAsia="en-US" w:bidi="en-US"/>
    </w:rPr>
  </w:style>
  <w:style w:type="character" w:customStyle="1" w:styleId="7">
    <w:name w:val="Основной текст (7)_"/>
    <w:basedOn w:val="a0"/>
    <w:rsid w:val="00DB72EB"/>
    <w:rPr>
      <w:rFonts w:ascii="Tahoma" w:eastAsia="Tahoma" w:hAnsi="Tahoma" w:cs="Tahoma"/>
      <w:b w:val="0"/>
      <w:bCs w:val="0"/>
      <w:i w:val="0"/>
      <w:iCs w:val="0"/>
      <w:smallCaps w:val="0"/>
      <w:strike w:val="0"/>
      <w:sz w:val="15"/>
      <w:szCs w:val="15"/>
      <w:u w:val="none"/>
    </w:rPr>
  </w:style>
  <w:style w:type="character" w:customStyle="1" w:styleId="70">
    <w:name w:val="Основной текст (7)"/>
    <w:basedOn w:val="7"/>
    <w:rsid w:val="00DB72EB"/>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2">
    <w:name w:val="Основной текст (2)_"/>
    <w:basedOn w:val="a0"/>
    <w:link w:val="20"/>
    <w:rsid w:val="00DB72EB"/>
    <w:rPr>
      <w:rFonts w:ascii="Tahoma" w:eastAsia="Tahoma" w:hAnsi="Tahoma" w:cs="Tahoma"/>
      <w:sz w:val="14"/>
      <w:szCs w:val="14"/>
      <w:shd w:val="clear" w:color="auto" w:fill="FFFFFF"/>
    </w:rPr>
  </w:style>
  <w:style w:type="character" w:customStyle="1" w:styleId="14">
    <w:name w:val="Основной текст (14)_"/>
    <w:basedOn w:val="a0"/>
    <w:rsid w:val="00DB72EB"/>
    <w:rPr>
      <w:rFonts w:ascii="Tahoma" w:eastAsia="Tahoma" w:hAnsi="Tahoma" w:cs="Tahoma"/>
      <w:b/>
      <w:bCs/>
      <w:i w:val="0"/>
      <w:iCs w:val="0"/>
      <w:smallCaps w:val="0"/>
      <w:strike w:val="0"/>
      <w:sz w:val="16"/>
      <w:szCs w:val="16"/>
      <w:u w:val="none"/>
    </w:rPr>
  </w:style>
  <w:style w:type="character" w:customStyle="1" w:styleId="140">
    <w:name w:val="Основной текст (14)"/>
    <w:basedOn w:val="14"/>
    <w:rsid w:val="00DB72EB"/>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paragraph" w:customStyle="1" w:styleId="20">
    <w:name w:val="Основной текст (2)"/>
    <w:basedOn w:val="a"/>
    <w:link w:val="2"/>
    <w:rsid w:val="00DB72EB"/>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1">
    <w:name w:val="Заголовок №2_"/>
    <w:basedOn w:val="a0"/>
    <w:rsid w:val="00DB72EB"/>
    <w:rPr>
      <w:rFonts w:ascii="Tahoma" w:eastAsia="Tahoma" w:hAnsi="Tahoma" w:cs="Tahoma"/>
      <w:b/>
      <w:bCs/>
      <w:i w:val="0"/>
      <w:iCs w:val="0"/>
      <w:smallCaps w:val="0"/>
      <w:strike w:val="0"/>
      <w:sz w:val="14"/>
      <w:szCs w:val="14"/>
      <w:u w:val="none"/>
    </w:rPr>
  </w:style>
  <w:style w:type="character" w:customStyle="1" w:styleId="22">
    <w:name w:val="Заголовок №2"/>
    <w:basedOn w:val="21"/>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Verdana">
    <w:name w:val="Основной текст (2) + Verdana;Курсив"/>
    <w:basedOn w:val="2"/>
    <w:rsid w:val="00DB72EB"/>
    <w:rPr>
      <w:rFonts w:ascii="Verdana" w:eastAsia="Verdana" w:hAnsi="Verdana" w:cs="Verdana"/>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3">
    <w:name w:val="Подпись к таблице_"/>
    <w:basedOn w:val="a0"/>
    <w:rsid w:val="00DB72EB"/>
    <w:rPr>
      <w:rFonts w:ascii="Tahoma" w:eastAsia="Tahoma" w:hAnsi="Tahoma" w:cs="Tahoma"/>
      <w:b/>
      <w:bCs/>
      <w:i w:val="0"/>
      <w:iCs w:val="0"/>
      <w:smallCaps w:val="0"/>
      <w:strike w:val="0"/>
      <w:sz w:val="14"/>
      <w:szCs w:val="14"/>
      <w:u w:val="none"/>
    </w:rPr>
  </w:style>
  <w:style w:type="character" w:customStyle="1" w:styleId="a4">
    <w:name w:val="Подпись к таблице"/>
    <w:basedOn w:val="a3"/>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table" w:styleId="a5">
    <w:name w:val="Table Grid"/>
    <w:basedOn w:val="a1"/>
    <w:uiPriority w:val="59"/>
    <w:rsid w:val="00DB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
    <w:rsid w:val="00DB72EB"/>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8">
    <w:name w:val="Основной текст (8)_"/>
    <w:basedOn w:val="a0"/>
    <w:link w:val="80"/>
    <w:rsid w:val="00DB72EB"/>
    <w:rPr>
      <w:rFonts w:ascii="Franklin Gothic Medium Cond" w:eastAsia="Franklin Gothic Medium Cond" w:hAnsi="Franklin Gothic Medium Cond" w:cs="Franklin Gothic Medium Cond"/>
      <w:sz w:val="24"/>
      <w:szCs w:val="24"/>
      <w:shd w:val="clear" w:color="auto" w:fill="FFFFFF"/>
    </w:rPr>
  </w:style>
  <w:style w:type="character" w:customStyle="1" w:styleId="9">
    <w:name w:val="Основной текст (9)_"/>
    <w:basedOn w:val="a0"/>
    <w:link w:val="90"/>
    <w:rsid w:val="00DB72EB"/>
    <w:rPr>
      <w:rFonts w:ascii="Tahoma" w:eastAsia="Tahoma" w:hAnsi="Tahoma" w:cs="Tahoma"/>
      <w:b/>
      <w:bCs/>
      <w:sz w:val="14"/>
      <w:szCs w:val="14"/>
      <w:shd w:val="clear" w:color="auto" w:fill="FFFFFF"/>
    </w:rPr>
  </w:style>
  <w:style w:type="paragraph" w:customStyle="1" w:styleId="80">
    <w:name w:val="Основной текст (8)"/>
    <w:basedOn w:val="a"/>
    <w:link w:val="8"/>
    <w:rsid w:val="00DB72EB"/>
    <w:pPr>
      <w:widowControl w:val="0"/>
      <w:shd w:val="clear" w:color="auto" w:fill="FFFFFF"/>
      <w:spacing w:after="0" w:line="0" w:lineRule="atLeast"/>
    </w:pPr>
    <w:rPr>
      <w:rFonts w:ascii="Franklin Gothic Medium Cond" w:eastAsia="Franklin Gothic Medium Cond" w:hAnsi="Franklin Gothic Medium Cond" w:cs="Franklin Gothic Medium Cond"/>
      <w:sz w:val="24"/>
      <w:szCs w:val="24"/>
    </w:rPr>
  </w:style>
  <w:style w:type="paragraph" w:customStyle="1" w:styleId="90">
    <w:name w:val="Основной текст (9)"/>
    <w:basedOn w:val="a"/>
    <w:link w:val="9"/>
    <w:rsid w:val="00DB72EB"/>
    <w:pPr>
      <w:widowControl w:val="0"/>
      <w:shd w:val="clear" w:color="auto" w:fill="FFFFFF"/>
      <w:spacing w:after="0" w:line="168" w:lineRule="exact"/>
      <w:jc w:val="both"/>
    </w:pPr>
    <w:rPr>
      <w:rFonts w:ascii="Tahoma" w:eastAsia="Tahoma" w:hAnsi="Tahoma" w:cs="Tahoma"/>
      <w:b/>
      <w:bCs/>
      <w:sz w:val="14"/>
      <w:szCs w:val="14"/>
    </w:rPr>
  </w:style>
  <w:style w:type="character" w:customStyle="1" w:styleId="5">
    <w:name w:val="Основной текст (5)_"/>
    <w:basedOn w:val="a0"/>
    <w:link w:val="50"/>
    <w:rsid w:val="00933624"/>
    <w:rPr>
      <w:rFonts w:ascii="Constantia" w:eastAsia="Constantia" w:hAnsi="Constantia" w:cs="Constantia"/>
      <w:i/>
      <w:iCs/>
      <w:sz w:val="14"/>
      <w:szCs w:val="14"/>
      <w:shd w:val="clear" w:color="auto" w:fill="FFFFFF"/>
    </w:rPr>
  </w:style>
  <w:style w:type="character" w:customStyle="1" w:styleId="5Tahoma6pt">
    <w:name w:val="Основной текст (5) + Tahoma;6 pt;Не курсив"/>
    <w:basedOn w:val="5"/>
    <w:rsid w:val="00933624"/>
    <w:rPr>
      <w:rFonts w:ascii="Tahoma" w:eastAsia="Tahoma" w:hAnsi="Tahoma" w:cs="Tahoma"/>
      <w:i/>
      <w:iCs/>
      <w:color w:val="000000"/>
      <w:w w:val="100"/>
      <w:position w:val="0"/>
      <w:sz w:val="12"/>
      <w:szCs w:val="12"/>
      <w:shd w:val="clear" w:color="auto" w:fill="FFFFFF"/>
      <w:lang w:val="en-US" w:eastAsia="en-US" w:bidi="en-US"/>
    </w:rPr>
  </w:style>
  <w:style w:type="paragraph" w:customStyle="1" w:styleId="50">
    <w:name w:val="Основной текст (5)"/>
    <w:basedOn w:val="a"/>
    <w:link w:val="5"/>
    <w:rsid w:val="00933624"/>
    <w:pPr>
      <w:widowControl w:val="0"/>
      <w:shd w:val="clear" w:color="auto" w:fill="FFFFFF"/>
      <w:spacing w:before="60" w:after="60" w:line="0" w:lineRule="atLeast"/>
      <w:jc w:val="both"/>
    </w:pPr>
    <w:rPr>
      <w:rFonts w:ascii="Constantia" w:eastAsia="Constantia" w:hAnsi="Constantia" w:cs="Constantia"/>
      <w:i/>
      <w:iCs/>
      <w:sz w:val="14"/>
      <w:szCs w:val="14"/>
    </w:rPr>
  </w:style>
  <w:style w:type="paragraph" w:styleId="a6">
    <w:name w:val="Balloon Text"/>
    <w:basedOn w:val="a"/>
    <w:link w:val="a7"/>
    <w:uiPriority w:val="99"/>
    <w:semiHidden/>
    <w:unhideWhenUsed/>
    <w:rsid w:val="0093362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33624"/>
    <w:rPr>
      <w:rFonts w:ascii="Tahoma" w:hAnsi="Tahoma" w:cs="Tahoma"/>
      <w:sz w:val="16"/>
      <w:szCs w:val="16"/>
    </w:rPr>
  </w:style>
  <w:style w:type="character" w:customStyle="1" w:styleId="12">
    <w:name w:val="Основной текст (12)_"/>
    <w:basedOn w:val="a0"/>
    <w:link w:val="120"/>
    <w:rsid w:val="004B144C"/>
    <w:rPr>
      <w:rFonts w:ascii="Tahoma" w:eastAsia="Tahoma" w:hAnsi="Tahoma" w:cs="Tahoma"/>
      <w:b/>
      <w:bCs/>
      <w:sz w:val="11"/>
      <w:szCs w:val="11"/>
      <w:shd w:val="clear" w:color="auto" w:fill="FFFFFF"/>
    </w:rPr>
  </w:style>
  <w:style w:type="character" w:customStyle="1" w:styleId="126pt">
    <w:name w:val="Основной текст (12) + 6 pt;Не полужирный"/>
    <w:basedOn w:val="12"/>
    <w:rsid w:val="004B144C"/>
    <w:rPr>
      <w:rFonts w:ascii="Tahoma" w:eastAsia="Tahoma" w:hAnsi="Tahoma" w:cs="Tahoma"/>
      <w:b/>
      <w:bCs/>
      <w:color w:val="000000"/>
      <w:spacing w:val="0"/>
      <w:w w:val="100"/>
      <w:position w:val="0"/>
      <w:sz w:val="12"/>
      <w:szCs w:val="12"/>
      <w:shd w:val="clear" w:color="auto" w:fill="FFFFFF"/>
      <w:lang w:val="en-US" w:eastAsia="en-US" w:bidi="en-US"/>
    </w:rPr>
  </w:style>
  <w:style w:type="paragraph" w:customStyle="1" w:styleId="120">
    <w:name w:val="Основной текст (12)"/>
    <w:basedOn w:val="a"/>
    <w:link w:val="12"/>
    <w:rsid w:val="004B144C"/>
    <w:pPr>
      <w:widowControl w:val="0"/>
      <w:shd w:val="clear" w:color="auto" w:fill="FFFFFF"/>
      <w:spacing w:after="0" w:line="149" w:lineRule="exact"/>
    </w:pPr>
    <w:rPr>
      <w:rFonts w:ascii="Tahoma" w:eastAsia="Tahoma" w:hAnsi="Tahoma" w:cs="Tahoma"/>
      <w:b/>
      <w:bCs/>
      <w:sz w:val="11"/>
      <w:szCs w:val="11"/>
    </w:rPr>
  </w:style>
  <w:style w:type="character" w:styleId="a8">
    <w:name w:val="Hyperlink"/>
    <w:basedOn w:val="a0"/>
    <w:rsid w:val="004B144C"/>
    <w:rPr>
      <w:color w:val="0066CC"/>
      <w:u w:val="single"/>
    </w:rPr>
  </w:style>
  <w:style w:type="character" w:customStyle="1" w:styleId="11">
    <w:name w:val="Основной текст (11)_"/>
    <w:basedOn w:val="a0"/>
    <w:rsid w:val="004B144C"/>
    <w:rPr>
      <w:rFonts w:ascii="Tahoma" w:eastAsia="Tahoma" w:hAnsi="Tahoma" w:cs="Tahoma"/>
      <w:b w:val="0"/>
      <w:bCs w:val="0"/>
      <w:i w:val="0"/>
      <w:iCs w:val="0"/>
      <w:smallCaps w:val="0"/>
      <w:strike w:val="0"/>
      <w:sz w:val="12"/>
      <w:szCs w:val="12"/>
      <w:u w:val="none"/>
    </w:rPr>
  </w:style>
  <w:style w:type="character" w:customStyle="1" w:styleId="110">
    <w:name w:val="Основной текст (11)"/>
    <w:basedOn w:val="11"/>
    <w:rsid w:val="004B144C"/>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styleId="a9">
    <w:name w:val="Placeholder Text"/>
    <w:basedOn w:val="a0"/>
    <w:uiPriority w:val="99"/>
    <w:semiHidden/>
    <w:rsid w:val="00FB68D4"/>
    <w:rPr>
      <w:color w:val="808080"/>
    </w:rPr>
  </w:style>
  <w:style w:type="character" w:customStyle="1" w:styleId="4">
    <w:name w:val="Основной текст (4)_"/>
    <w:basedOn w:val="a0"/>
    <w:link w:val="40"/>
    <w:rsid w:val="00E60C96"/>
    <w:rPr>
      <w:rFonts w:ascii="Tahoma" w:eastAsia="Tahoma" w:hAnsi="Tahoma" w:cs="Tahoma"/>
      <w:b/>
      <w:bCs/>
      <w:sz w:val="15"/>
      <w:szCs w:val="15"/>
      <w:shd w:val="clear" w:color="auto" w:fill="FFFFFF"/>
    </w:rPr>
  </w:style>
  <w:style w:type="paragraph" w:customStyle="1" w:styleId="40">
    <w:name w:val="Основной текст (4)"/>
    <w:basedOn w:val="a"/>
    <w:link w:val="4"/>
    <w:rsid w:val="00E60C96"/>
    <w:pPr>
      <w:widowControl w:val="0"/>
      <w:shd w:val="clear" w:color="auto" w:fill="FFFFFF"/>
      <w:spacing w:before="120" w:after="120" w:line="0" w:lineRule="atLeast"/>
      <w:ind w:hanging="240"/>
      <w:jc w:val="center"/>
    </w:pPr>
    <w:rPr>
      <w:rFonts w:ascii="Tahoma" w:eastAsia="Tahoma" w:hAnsi="Tahoma" w:cs="Tahoma"/>
      <w:b/>
      <w:bCs/>
      <w:sz w:val="15"/>
      <w:szCs w:val="15"/>
    </w:rPr>
  </w:style>
  <w:style w:type="paragraph" w:styleId="aa">
    <w:name w:val="List Paragraph"/>
    <w:basedOn w:val="a"/>
    <w:uiPriority w:val="34"/>
    <w:qFormat/>
    <w:rsid w:val="0071458E"/>
    <w:pPr>
      <w:ind w:left="720"/>
      <w:contextualSpacing/>
    </w:pPr>
  </w:style>
  <w:style w:type="character" w:customStyle="1" w:styleId="27pt">
    <w:name w:val="Основной текст (2) + 7 pt"/>
    <w:basedOn w:val="2"/>
    <w:rsid w:val="00E41777"/>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41">
    <w:name w:val="Заголовок №4_"/>
    <w:basedOn w:val="a0"/>
    <w:rsid w:val="006537C2"/>
    <w:rPr>
      <w:rFonts w:ascii="Tahoma" w:eastAsia="Tahoma" w:hAnsi="Tahoma" w:cs="Tahoma"/>
      <w:b w:val="0"/>
      <w:bCs w:val="0"/>
      <w:i w:val="0"/>
      <w:iCs w:val="0"/>
      <w:smallCaps w:val="0"/>
      <w:strike w:val="0"/>
      <w:sz w:val="16"/>
      <w:szCs w:val="16"/>
      <w:u w:val="none"/>
    </w:rPr>
  </w:style>
  <w:style w:type="character" w:customStyle="1" w:styleId="42">
    <w:name w:val="Заголовок №4"/>
    <w:basedOn w:val="41"/>
    <w:rsid w:val="006537C2"/>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3">
    <w:name w:val="Основной текст (3)_"/>
    <w:basedOn w:val="a0"/>
    <w:rsid w:val="006537C2"/>
    <w:rPr>
      <w:rFonts w:ascii="Tahoma" w:eastAsia="Tahoma" w:hAnsi="Tahoma" w:cs="Tahoma"/>
      <w:b/>
      <w:bCs/>
      <w:i w:val="0"/>
      <w:iCs w:val="0"/>
      <w:smallCaps w:val="0"/>
      <w:strike w:val="0"/>
      <w:sz w:val="14"/>
      <w:szCs w:val="14"/>
      <w:u w:val="none"/>
    </w:rPr>
  </w:style>
  <w:style w:type="character" w:customStyle="1" w:styleId="30">
    <w:name w:val="Основной текст (3)"/>
    <w:basedOn w:val="3"/>
    <w:rsid w:val="006537C2"/>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Calibri75pt0pt">
    <w:name w:val="Основной текст (2) + Calibri;7;5 pt;Курсив;Интервал 0 pt"/>
    <w:basedOn w:val="2"/>
    <w:rsid w:val="006537C2"/>
    <w:rPr>
      <w:rFonts w:ascii="Calibri" w:eastAsia="Calibri" w:hAnsi="Calibri" w:cs="Calibri"/>
      <w:b w:val="0"/>
      <w:bCs w:val="0"/>
      <w:i/>
      <w:iCs/>
      <w:smallCaps w:val="0"/>
      <w:strike w:val="0"/>
      <w:color w:val="000000"/>
      <w:spacing w:val="-10"/>
      <w:w w:val="100"/>
      <w:position w:val="0"/>
      <w:sz w:val="15"/>
      <w:szCs w:val="15"/>
      <w:u w:val="none"/>
      <w:shd w:val="clear" w:color="auto" w:fill="FFFFFF"/>
      <w:lang w:val="en-US" w:eastAsia="en-US" w:bidi="en-US"/>
    </w:rPr>
  </w:style>
  <w:style w:type="character" w:customStyle="1" w:styleId="24pt">
    <w:name w:val="Основной текст (2) + 4 pt"/>
    <w:basedOn w:val="2"/>
    <w:rsid w:val="006537C2"/>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51">
    <w:name w:val="Заголовок №5_"/>
    <w:basedOn w:val="a0"/>
    <w:link w:val="52"/>
    <w:rsid w:val="00372693"/>
    <w:rPr>
      <w:rFonts w:ascii="Tahoma" w:eastAsia="Tahoma" w:hAnsi="Tahoma" w:cs="Tahoma"/>
      <w:b/>
      <w:bCs/>
      <w:sz w:val="16"/>
      <w:szCs w:val="16"/>
      <w:shd w:val="clear" w:color="auto" w:fill="FFFFFF"/>
    </w:rPr>
  </w:style>
  <w:style w:type="character" w:customStyle="1" w:styleId="24">
    <w:name w:val="Подпись к таблице (2)_"/>
    <w:basedOn w:val="a0"/>
    <w:link w:val="25"/>
    <w:rsid w:val="00372693"/>
    <w:rPr>
      <w:rFonts w:ascii="Tahoma" w:eastAsia="Tahoma" w:hAnsi="Tahoma" w:cs="Tahoma"/>
      <w:b/>
      <w:bCs/>
      <w:sz w:val="14"/>
      <w:szCs w:val="14"/>
      <w:shd w:val="clear" w:color="auto" w:fill="FFFFFF"/>
    </w:rPr>
  </w:style>
  <w:style w:type="paragraph" w:customStyle="1" w:styleId="52">
    <w:name w:val="Заголовок №5"/>
    <w:basedOn w:val="a"/>
    <w:link w:val="51"/>
    <w:rsid w:val="00372693"/>
    <w:pPr>
      <w:widowControl w:val="0"/>
      <w:shd w:val="clear" w:color="auto" w:fill="FFFFFF"/>
      <w:spacing w:before="120" w:after="60" w:line="0" w:lineRule="atLeast"/>
      <w:jc w:val="center"/>
      <w:outlineLvl w:val="4"/>
    </w:pPr>
    <w:rPr>
      <w:rFonts w:ascii="Tahoma" w:eastAsia="Tahoma" w:hAnsi="Tahoma" w:cs="Tahoma"/>
      <w:b/>
      <w:bCs/>
      <w:sz w:val="16"/>
      <w:szCs w:val="16"/>
    </w:rPr>
  </w:style>
  <w:style w:type="paragraph" w:customStyle="1" w:styleId="25">
    <w:name w:val="Подпись к таблице (2)"/>
    <w:basedOn w:val="a"/>
    <w:link w:val="24"/>
    <w:rsid w:val="00372693"/>
    <w:pPr>
      <w:widowControl w:val="0"/>
      <w:shd w:val="clear" w:color="auto" w:fill="FFFFFF"/>
      <w:spacing w:after="0" w:line="0" w:lineRule="atLeast"/>
    </w:pPr>
    <w:rPr>
      <w:rFonts w:ascii="Tahoma" w:eastAsia="Tahoma" w:hAnsi="Tahoma" w:cs="Tahoma"/>
      <w:b/>
      <w:bCs/>
      <w:sz w:val="14"/>
      <w:szCs w:val="14"/>
    </w:rPr>
  </w:style>
  <w:style w:type="character" w:customStyle="1" w:styleId="245pt">
    <w:name w:val="Основной текст (2) + 4;5 pt"/>
    <w:basedOn w:val="2"/>
    <w:rsid w:val="006416E1"/>
    <w:rPr>
      <w:rFonts w:ascii="Tahoma" w:eastAsia="Tahoma" w:hAnsi="Tahoma" w:cs="Tahoma"/>
      <w:b w:val="0"/>
      <w:bCs w:val="0"/>
      <w:i w:val="0"/>
      <w:iCs w:val="0"/>
      <w:smallCaps w:val="0"/>
      <w:strike w:val="0"/>
      <w:color w:val="000000"/>
      <w:spacing w:val="0"/>
      <w:w w:val="100"/>
      <w:position w:val="0"/>
      <w:sz w:val="9"/>
      <w:szCs w:val="9"/>
      <w:u w:val="none"/>
      <w:shd w:val="clear" w:color="auto" w:fill="FFFFFF"/>
      <w:lang w:val="en-US" w:eastAsia="en-US" w:bidi="en-US"/>
    </w:rPr>
  </w:style>
  <w:style w:type="character" w:customStyle="1" w:styleId="ab">
    <w:name w:val="Сноска_"/>
    <w:basedOn w:val="a0"/>
    <w:link w:val="ac"/>
    <w:rsid w:val="000C0263"/>
    <w:rPr>
      <w:rFonts w:ascii="Tahoma" w:eastAsia="Tahoma" w:hAnsi="Tahoma" w:cs="Tahoma"/>
      <w:sz w:val="14"/>
      <w:szCs w:val="14"/>
      <w:shd w:val="clear" w:color="auto" w:fill="FFFFFF"/>
    </w:rPr>
  </w:style>
  <w:style w:type="paragraph" w:customStyle="1" w:styleId="ac">
    <w:name w:val="Сноска"/>
    <w:basedOn w:val="a"/>
    <w:link w:val="ab"/>
    <w:rsid w:val="000C0263"/>
    <w:pPr>
      <w:widowControl w:val="0"/>
      <w:shd w:val="clear" w:color="auto" w:fill="FFFFFF"/>
      <w:spacing w:after="0" w:line="168" w:lineRule="exact"/>
      <w:ind w:hanging="440"/>
    </w:pPr>
    <w:rPr>
      <w:rFonts w:ascii="Tahoma" w:eastAsia="Tahoma" w:hAnsi="Tahoma" w:cs="Tahoma"/>
      <w:sz w:val="14"/>
      <w:szCs w:val="14"/>
    </w:rPr>
  </w:style>
  <w:style w:type="character" w:customStyle="1" w:styleId="31">
    <w:name w:val="Заголовок №3_"/>
    <w:basedOn w:val="a0"/>
    <w:rsid w:val="006F7925"/>
    <w:rPr>
      <w:rFonts w:ascii="Verdana" w:eastAsia="Verdana" w:hAnsi="Verdana" w:cs="Verdana"/>
      <w:b w:val="0"/>
      <w:bCs w:val="0"/>
      <w:i w:val="0"/>
      <w:iCs w:val="0"/>
      <w:smallCaps w:val="0"/>
      <w:strike w:val="0"/>
      <w:sz w:val="12"/>
      <w:szCs w:val="12"/>
      <w:u w:val="none"/>
    </w:rPr>
  </w:style>
  <w:style w:type="character" w:customStyle="1" w:styleId="32">
    <w:name w:val="Заголовок №3"/>
    <w:basedOn w:val="31"/>
    <w:rsid w:val="006F7925"/>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style>
  <w:style w:type="character" w:customStyle="1" w:styleId="71">
    <w:name w:val="Заголовок №7_"/>
    <w:basedOn w:val="a0"/>
    <w:link w:val="72"/>
    <w:rsid w:val="00D726C7"/>
    <w:rPr>
      <w:rFonts w:ascii="Tahoma" w:eastAsia="Tahoma" w:hAnsi="Tahoma" w:cs="Tahoma"/>
      <w:b/>
      <w:bCs/>
      <w:sz w:val="14"/>
      <w:szCs w:val="14"/>
      <w:shd w:val="clear" w:color="auto" w:fill="FFFFFF"/>
    </w:rPr>
  </w:style>
  <w:style w:type="paragraph" w:customStyle="1" w:styleId="72">
    <w:name w:val="Заголовок №7"/>
    <w:basedOn w:val="a"/>
    <w:link w:val="71"/>
    <w:rsid w:val="00D726C7"/>
    <w:pPr>
      <w:widowControl w:val="0"/>
      <w:shd w:val="clear" w:color="auto" w:fill="FFFFFF"/>
      <w:spacing w:before="300" w:after="60" w:line="0" w:lineRule="atLeast"/>
      <w:ind w:hanging="320"/>
      <w:jc w:val="right"/>
      <w:outlineLvl w:val="6"/>
    </w:pPr>
    <w:rPr>
      <w:rFonts w:ascii="Tahoma" w:eastAsia="Tahoma" w:hAnsi="Tahoma" w:cs="Tahoma"/>
      <w:b/>
      <w:bCs/>
      <w:sz w:val="14"/>
      <w:szCs w:val="14"/>
    </w:rPr>
  </w:style>
  <w:style w:type="character" w:customStyle="1" w:styleId="2Georgia">
    <w:name w:val="Основной текст (2) + Georgia"/>
    <w:basedOn w:val="2"/>
    <w:rsid w:val="00D726C7"/>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26pt">
    <w:name w:val="Основной текст (2) + 6 pt;Полужирный"/>
    <w:basedOn w:val="2"/>
    <w:rsid w:val="002D4172"/>
    <w:rPr>
      <w:rFonts w:ascii="Tahoma" w:eastAsia="Tahoma" w:hAnsi="Tahoma" w:cs="Tahoma"/>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4TimesNewRoman65pt">
    <w:name w:val="Основной текст (4) + Times New Roman;6;5 pt;Не полужирный;Курсив"/>
    <w:basedOn w:val="4"/>
    <w:rsid w:val="00934FAA"/>
    <w:rPr>
      <w:rFonts w:ascii="Times New Roman" w:eastAsia="Times New Roman" w:hAnsi="Times New Roman" w:cs="Times New Roman"/>
      <w:b/>
      <w:bCs/>
      <w:i/>
      <w:iCs/>
      <w:smallCaps w:val="0"/>
      <w:strike w:val="0"/>
      <w:color w:val="000000"/>
      <w:spacing w:val="0"/>
      <w:w w:val="100"/>
      <w:position w:val="0"/>
      <w:sz w:val="13"/>
      <w:szCs w:val="13"/>
      <w:u w:val="none"/>
      <w:shd w:val="clear" w:color="auto" w:fill="FFFFFF"/>
      <w:lang w:val="en-US" w:eastAsia="en-US" w:bidi="en-US"/>
    </w:rPr>
  </w:style>
  <w:style w:type="character" w:customStyle="1" w:styleId="4Tahoma4pt">
    <w:name w:val="Основной текст (4) + Tahoma;4 pt;Не полужирный"/>
    <w:basedOn w:val="4"/>
    <w:rsid w:val="00934FAA"/>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4TimesNewRoman65pt1pt">
    <w:name w:val="Основной текст (4) + Times New Roman;6;5 pt;Не полужирный;Курсив;Интервал 1 pt"/>
    <w:basedOn w:val="4"/>
    <w:rsid w:val="00934FAA"/>
    <w:rPr>
      <w:rFonts w:ascii="Times New Roman" w:eastAsia="Times New Roman" w:hAnsi="Times New Roman" w:cs="Times New Roman"/>
      <w:b/>
      <w:bCs/>
      <w:i/>
      <w:iCs/>
      <w:smallCaps w:val="0"/>
      <w:strike w:val="0"/>
      <w:color w:val="000000"/>
      <w:spacing w:val="30"/>
      <w:w w:val="100"/>
      <w:position w:val="0"/>
      <w:sz w:val="13"/>
      <w:szCs w:val="13"/>
      <w:u w:val="single"/>
      <w:shd w:val="clear" w:color="auto" w:fill="FFFFFF"/>
      <w:lang w:val="en-US" w:eastAsia="en-US" w:bidi="en-US"/>
    </w:rPr>
  </w:style>
  <w:style w:type="character" w:customStyle="1" w:styleId="61">
    <w:name w:val="Заголовок №6"/>
    <w:basedOn w:val="a0"/>
    <w:rsid w:val="0058615B"/>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Georgia6pt75">
    <w:name w:val="Основной текст (2) + Georgia;6 pt;Масштаб 75%"/>
    <w:basedOn w:val="2"/>
    <w:rsid w:val="00386551"/>
    <w:rPr>
      <w:rFonts w:ascii="Georgia" w:eastAsia="Georgia" w:hAnsi="Georgia" w:cs="Georgia"/>
      <w:b w:val="0"/>
      <w:bCs w:val="0"/>
      <w:i w:val="0"/>
      <w:iCs w:val="0"/>
      <w:smallCaps w:val="0"/>
      <w:strike w:val="0"/>
      <w:color w:val="000000"/>
      <w:spacing w:val="0"/>
      <w:w w:val="75"/>
      <w:position w:val="0"/>
      <w:sz w:val="12"/>
      <w:szCs w:val="12"/>
      <w:u w:val="none"/>
      <w:shd w:val="clear" w:color="auto" w:fill="FFFFFF"/>
      <w:lang w:val="en-US" w:eastAsia="en-US" w:bidi="en-US"/>
    </w:rPr>
  </w:style>
  <w:style w:type="character" w:customStyle="1" w:styleId="26pt0">
    <w:name w:val="Основной текст (2) + 6 pt"/>
    <w:basedOn w:val="2"/>
    <w:rsid w:val="00386551"/>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255pt150">
    <w:name w:val="Основной текст (2) + 5;5 pt;Масштаб 150%"/>
    <w:basedOn w:val="2"/>
    <w:rsid w:val="00FB252A"/>
    <w:rPr>
      <w:rFonts w:ascii="Tahoma" w:eastAsia="Tahoma" w:hAnsi="Tahoma" w:cs="Tahoma"/>
      <w:b w:val="0"/>
      <w:bCs w:val="0"/>
      <w:i w:val="0"/>
      <w:iCs w:val="0"/>
      <w:smallCaps w:val="0"/>
      <w:strike w:val="0"/>
      <w:color w:val="000000"/>
      <w:spacing w:val="0"/>
      <w:w w:val="150"/>
      <w:position w:val="0"/>
      <w:sz w:val="11"/>
      <w:szCs w:val="11"/>
      <w:u w:val="none"/>
      <w:shd w:val="clear" w:color="auto" w:fill="FFFFFF"/>
      <w:lang w:val="en-US" w:eastAsia="en-US" w:bidi="en-US"/>
    </w:rPr>
  </w:style>
  <w:style w:type="character" w:customStyle="1" w:styleId="26">
    <w:name w:val="Подпись к картинке (2)_"/>
    <w:basedOn w:val="a0"/>
    <w:rsid w:val="00C64C7F"/>
    <w:rPr>
      <w:rFonts w:ascii="Tahoma" w:eastAsia="Tahoma" w:hAnsi="Tahoma" w:cs="Tahoma"/>
      <w:b/>
      <w:bCs/>
      <w:i w:val="0"/>
      <w:iCs w:val="0"/>
      <w:smallCaps w:val="0"/>
      <w:strike w:val="0"/>
      <w:sz w:val="14"/>
      <w:szCs w:val="14"/>
      <w:u w:val="none"/>
    </w:rPr>
  </w:style>
  <w:style w:type="character" w:customStyle="1" w:styleId="27">
    <w:name w:val="Подпись к картинке (2)"/>
    <w:basedOn w:val="26"/>
    <w:rsid w:val="00C64C7F"/>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1pt">
    <w:name w:val="Подпись к таблице (2) + Не полужирный;Интервал -1 pt"/>
    <w:basedOn w:val="24"/>
    <w:rsid w:val="005228C6"/>
    <w:rPr>
      <w:rFonts w:ascii="Verdana" w:eastAsia="Verdana" w:hAnsi="Verdana" w:cs="Verdana"/>
      <w:b/>
      <w:bCs/>
      <w:i w:val="0"/>
      <w:iCs w:val="0"/>
      <w:smallCaps w:val="0"/>
      <w:strike w:val="0"/>
      <w:color w:val="000000"/>
      <w:spacing w:val="-20"/>
      <w:w w:val="100"/>
      <w:position w:val="0"/>
      <w:sz w:val="13"/>
      <w:szCs w:val="13"/>
      <w:u w:val="none"/>
      <w:shd w:val="clear" w:color="auto" w:fill="FFFFFF"/>
      <w:lang w:val="en-US" w:eastAsia="en-US" w:bidi="en-US"/>
    </w:rPr>
  </w:style>
  <w:style w:type="character" w:customStyle="1" w:styleId="265pt">
    <w:name w:val="Основной текст (2) + 6;5 pt"/>
    <w:basedOn w:val="2"/>
    <w:rsid w:val="00DF0B82"/>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TimesNewRoman">
    <w:name w:val="Основной текст (2) + Times New Roman"/>
    <w:basedOn w:val="2"/>
    <w:rsid w:val="00DF0B8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6Tahoma">
    <w:name w:val="Основной текст (6) + Tahoma;Не курсив"/>
    <w:basedOn w:val="6"/>
    <w:rsid w:val="00B9073E"/>
    <w:rPr>
      <w:rFonts w:ascii="Tahoma" w:eastAsia="Tahoma" w:hAnsi="Tahoma" w:cs="Tahoma"/>
      <w:b w:val="0"/>
      <w:bCs w:val="0"/>
      <w:i/>
      <w:iCs/>
      <w:smallCaps w:val="0"/>
      <w:strike w:val="0"/>
      <w:color w:val="000000"/>
      <w:spacing w:val="0"/>
      <w:w w:val="100"/>
      <w:position w:val="0"/>
      <w:sz w:val="14"/>
      <w:szCs w:val="14"/>
      <w:u w:val="none"/>
      <w:lang w:val="en-US" w:eastAsia="en-US" w:bidi="en-US"/>
    </w:rPr>
  </w:style>
  <w:style w:type="character" w:customStyle="1" w:styleId="28">
    <w:name w:val="Основной текст (2) + Малые прописные"/>
    <w:basedOn w:val="2"/>
    <w:rsid w:val="00B9073E"/>
    <w:rPr>
      <w:rFonts w:ascii="Tahoma" w:eastAsia="Tahoma" w:hAnsi="Tahoma" w:cs="Tahoma"/>
      <w:b w:val="0"/>
      <w:bCs w:val="0"/>
      <w:i w:val="0"/>
      <w:iCs w:val="0"/>
      <w:smallCaps/>
      <w:strike w:val="0"/>
      <w:color w:val="000000"/>
      <w:spacing w:val="0"/>
      <w:w w:val="100"/>
      <w:position w:val="0"/>
      <w:sz w:val="14"/>
      <w:szCs w:val="14"/>
      <w:u w:val="none"/>
      <w:shd w:val="clear" w:color="auto" w:fill="FFFFFF"/>
      <w:lang w:val="en-US" w:eastAsia="en-US" w:bidi="en-US"/>
    </w:rPr>
  </w:style>
  <w:style w:type="character" w:customStyle="1" w:styleId="73">
    <w:name w:val="Основной текст (7) + Не полужирный"/>
    <w:basedOn w:val="7"/>
    <w:rsid w:val="0074791D"/>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7FranklinGothicMedium12pt">
    <w:name w:val="Основной текст (7) + Franklin Gothic Medium;12 pt"/>
    <w:basedOn w:val="7"/>
    <w:rsid w:val="009B4F7A"/>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en-US" w:eastAsia="en-US" w:bidi="en-US"/>
    </w:rPr>
  </w:style>
  <w:style w:type="paragraph" w:styleId="ad">
    <w:name w:val="No Spacing"/>
    <w:uiPriority w:val="1"/>
    <w:qFormat/>
    <w:rsid w:val="008B6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on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didos@monlab.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lbamed.u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2</Pages>
  <Words>4281</Words>
  <Characters>2441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45</cp:revision>
  <dcterms:created xsi:type="dcterms:W3CDTF">2022-01-21T10:40:00Z</dcterms:created>
  <dcterms:modified xsi:type="dcterms:W3CDTF">2022-10-13T14:14:00Z</dcterms:modified>
</cp:coreProperties>
</file>