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FF" w:rsidRDefault="000C24FF" w:rsidP="000C24FF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D83A15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5680" behindDoc="0" locked="0" layoutInCell="1" allowOverlap="1" wp14:anchorId="1DAC90F3" wp14:editId="00417EEB">
            <wp:simplePos x="0" y="0"/>
            <wp:positionH relativeFrom="column">
              <wp:posOffset>1304925</wp:posOffset>
            </wp:positionH>
            <wp:positionV relativeFrom="paragraph">
              <wp:posOffset>326390</wp:posOffset>
            </wp:positionV>
            <wp:extent cx="256190" cy="2476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A15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46F6F0D6" wp14:editId="0A821AD6">
            <wp:simplePos x="0" y="0"/>
            <wp:positionH relativeFrom="column">
              <wp:posOffset>313690</wp:posOffset>
            </wp:positionH>
            <wp:positionV relativeFrom="paragraph">
              <wp:posOffset>-776605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3C4C3618" wp14:editId="52C412F4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7180B7C" wp14:editId="007D5CA8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</w:t>
      </w:r>
      <w:r>
        <w:rPr>
          <w:i/>
          <w:noProof/>
          <w:sz w:val="16"/>
          <w:szCs w:val="16"/>
        </w:rPr>
        <w:t xml:space="preserve">                                           </w:t>
      </w:r>
      <w:r>
        <w:rPr>
          <w:i/>
          <w:noProof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0C24FF" w:rsidRDefault="000C24FF" w:rsidP="000C24FF">
      <w:pPr>
        <w:spacing w:line="240" w:lineRule="auto"/>
        <w:rPr>
          <w:rStyle w:val="130"/>
          <w:rFonts w:ascii="Times New Roman" w:eastAsiaTheme="minorHAnsi" w:hAnsi="Times New Roman" w:cs="Times New Roman"/>
          <w:b w:val="0"/>
          <w:bCs w:val="0"/>
          <w:i/>
          <w:noProof/>
          <w:color w:val="auto"/>
          <w:spacing w:val="0"/>
          <w:sz w:val="16"/>
          <w:szCs w:val="16"/>
          <w:lang w:val="ru-RU" w:bidi="ar-S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</w:t>
      </w:r>
      <w:r>
        <w:rPr>
          <w:rFonts w:ascii="Times New Roman" w:hAnsi="Times New Roman" w:cs="Times New Roman"/>
          <w:i/>
          <w:noProof/>
          <w:sz w:val="16"/>
          <w:szCs w:val="16"/>
        </w:rPr>
        <w:t>ції щодо біологічної небезпеки.</w:t>
      </w:r>
      <w:bookmarkStart w:id="1" w:name="_GoBack"/>
      <w:bookmarkEnd w:id="1"/>
      <w:r w:rsidR="00DB72EB" w:rsidRPr="00D83A1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D83A1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D83A1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D83A15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4820" w:type="dxa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52678B" w:rsidRPr="000C24FF" w:rsidTr="000C24FF">
        <w:trPr>
          <w:trHeight w:val="474"/>
        </w:trPr>
        <w:tc>
          <w:tcPr>
            <w:tcW w:w="4820" w:type="dxa"/>
          </w:tcPr>
          <w:p w:rsidR="00396DC4" w:rsidRPr="00D83A15" w:rsidRDefault="000C24FF" w:rsidP="000C24FF">
            <w:pPr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</w:pPr>
            <w:r>
              <w:rPr>
                <w:rFonts w:ascii="Arial" w:eastAsia="Tahoma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  <w:t xml:space="preserve">           </w:t>
            </w:r>
            <w:r w:rsidR="00570293" w:rsidRPr="00D83A15">
              <w:rPr>
                <w:rFonts w:ascii="Arial" w:eastAsia="Tahoma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  <w:t>Гемоглобін</w:t>
            </w:r>
            <w:r w:rsidR="0032073A" w:rsidRPr="00D83A15">
              <w:rPr>
                <w:rFonts w:ascii="Arial" w:eastAsia="Tahoma" w:hAnsi="Arial" w:cs="Arial"/>
                <w:b/>
                <w:noProof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F7E64"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Mon</w:t>
            </w:r>
            <w:r w:rsidR="00396DC4"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labTest</w:t>
            </w:r>
            <w:proofErr w:type="spellEnd"/>
            <w:r w:rsidR="00396DC4"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>®</w:t>
            </w:r>
            <w:r w:rsidR="00FE758A"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                  </w:t>
            </w:r>
            <w:r w:rsidR="002F7E64"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    </w:t>
            </w:r>
            <w:r w:rsidR="006537C2"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sz w:val="24"/>
                <w:szCs w:val="24"/>
                <w:lang w:val="uk-UA"/>
              </w:rPr>
              <w:t xml:space="preserve">   </w:t>
            </w:r>
          </w:p>
          <w:p w:rsidR="0058615B" w:rsidRPr="00D83A15" w:rsidRDefault="006F74EF" w:rsidP="00396DC4">
            <w:pPr>
              <w:jc w:val="center"/>
              <w:rPr>
                <w:rStyle w:val="60"/>
                <w:rFonts w:ascii="Arial" w:hAnsi="Arial" w:cs="Arial"/>
                <w:bCs w:val="0"/>
                <w:color w:val="244061" w:themeColor="accent1" w:themeShade="80"/>
                <w:lang w:val="uk-UA"/>
              </w:rPr>
            </w:pPr>
            <w:proofErr w:type="spellStart"/>
            <w:r w:rsidRPr="00D83A15">
              <w:rPr>
                <w:rStyle w:val="60"/>
                <w:rFonts w:ascii="Arial" w:hAnsi="Arial" w:cs="Arial"/>
                <w:b w:val="0"/>
                <w:bCs w:val="0"/>
                <w:color w:val="000000" w:themeColor="text1"/>
                <w:lang w:val="uk-UA"/>
              </w:rPr>
              <w:t>Драбкін</w:t>
            </w:r>
            <w:proofErr w:type="spellEnd"/>
            <w:r w:rsidRPr="00D83A15">
              <w:rPr>
                <w:rStyle w:val="60"/>
                <w:rFonts w:ascii="Arial" w:hAnsi="Arial" w:cs="Arial"/>
                <w:b w:val="0"/>
                <w:bCs w:val="0"/>
                <w:color w:val="000000" w:themeColor="text1"/>
                <w:lang w:val="uk-UA"/>
              </w:rPr>
              <w:t>, колориметричне тестування</w:t>
            </w:r>
            <w:r w:rsidRPr="00D83A15">
              <w:rPr>
                <w:rStyle w:val="60"/>
                <w:rFonts w:ascii="Arial" w:hAnsi="Arial" w:cs="Arial"/>
                <w:bCs w:val="0"/>
                <w:color w:val="244061" w:themeColor="accent1" w:themeShade="80"/>
                <w:lang w:val="uk-UA"/>
              </w:rPr>
              <w:t xml:space="preserve"> </w:t>
            </w:r>
          </w:p>
          <w:p w:rsidR="0058615B" w:rsidRPr="00D83A15" w:rsidRDefault="0032073A" w:rsidP="0032073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uk-UA" w:bidi="ar-S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B6005D"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32073A" w:rsidRPr="00D83A15" w:rsidRDefault="0032073A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bookmarkStart w:id="2" w:name="bookmark18"/>
    </w:p>
    <w:bookmarkEnd w:id="2"/>
    <w:p w:rsidR="0032073A" w:rsidRPr="00D83A15" w:rsidRDefault="00570293" w:rsidP="0032073A">
      <w:pPr>
        <w:spacing w:after="0" w:line="240" w:lineRule="auto"/>
        <w:jc w:val="center"/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</w:pPr>
      <w:r w:rsidRPr="00D83A15">
        <w:rPr>
          <w:rStyle w:val="22"/>
          <w:rFonts w:ascii="Arial" w:hAnsi="Arial" w:cs="Arial"/>
          <w:bCs w:val="0"/>
          <w:color w:val="002060"/>
          <w:sz w:val="22"/>
          <w:szCs w:val="22"/>
          <w:lang w:val="uk-UA"/>
        </w:rPr>
        <w:t>Кількісне визначення гемоглобіну</w:t>
      </w:r>
    </w:p>
    <w:p w:rsidR="00E7676F" w:rsidRDefault="0058615B" w:rsidP="003207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sz w:val="20"/>
          <w:szCs w:val="20"/>
          <w:lang w:val="uk-UA"/>
        </w:rPr>
        <w:t xml:space="preserve">Тільки для професійного використання у діагностиці </w:t>
      </w:r>
      <w:proofErr w:type="spellStart"/>
      <w:r w:rsidRPr="00D83A15">
        <w:rPr>
          <w:rFonts w:ascii="Arial" w:hAnsi="Arial" w:cs="Arial"/>
          <w:i/>
          <w:sz w:val="20"/>
          <w:szCs w:val="20"/>
          <w:lang w:val="uk-UA"/>
        </w:rPr>
        <w:t>in</w:t>
      </w:r>
      <w:proofErr w:type="spellEnd"/>
      <w:r w:rsidRPr="00D83A15">
        <w:rPr>
          <w:rFonts w:ascii="Arial" w:hAnsi="Arial" w:cs="Arial"/>
          <w:i/>
          <w:sz w:val="20"/>
          <w:szCs w:val="20"/>
          <w:lang w:val="uk-UA"/>
        </w:rPr>
        <w:t xml:space="preserve"> </w:t>
      </w:r>
      <w:proofErr w:type="spellStart"/>
      <w:r w:rsidRPr="00D83A15">
        <w:rPr>
          <w:rFonts w:ascii="Arial" w:hAnsi="Arial" w:cs="Arial"/>
          <w:i/>
          <w:sz w:val="20"/>
          <w:szCs w:val="20"/>
          <w:lang w:val="uk-UA"/>
        </w:rPr>
        <w:t>vitro</w:t>
      </w:r>
      <w:proofErr w:type="spellEnd"/>
      <w:r w:rsidRPr="00D83A15">
        <w:rPr>
          <w:rFonts w:ascii="Arial" w:hAnsi="Arial" w:cs="Arial"/>
          <w:sz w:val="20"/>
          <w:szCs w:val="20"/>
          <w:lang w:val="uk-UA"/>
        </w:rPr>
        <w:t>.</w:t>
      </w:r>
      <w:r w:rsidR="0032073A" w:rsidRPr="00D83A15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396DC4" w:rsidRPr="00D83A15" w:rsidRDefault="00777880" w:rsidP="003207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sz w:val="20"/>
          <w:szCs w:val="20"/>
          <w:lang w:val="uk-UA"/>
        </w:rPr>
        <w:t>Зберігати</w:t>
      </w:r>
      <w:r w:rsidR="00396DC4" w:rsidRPr="00D83A15">
        <w:rPr>
          <w:rFonts w:ascii="Arial" w:hAnsi="Arial" w:cs="Arial"/>
          <w:sz w:val="20"/>
          <w:szCs w:val="20"/>
          <w:lang w:val="uk-UA"/>
        </w:rPr>
        <w:t xml:space="preserve"> при </w:t>
      </w:r>
      <w:r w:rsidRPr="00D83A15">
        <w:rPr>
          <w:rFonts w:ascii="Arial" w:hAnsi="Arial" w:cs="Arial"/>
          <w:sz w:val="20"/>
          <w:szCs w:val="20"/>
          <w:lang w:val="uk-UA"/>
        </w:rPr>
        <w:t>температурі</w:t>
      </w:r>
      <w:r w:rsidR="00396DC4" w:rsidRPr="00D83A15">
        <w:rPr>
          <w:rFonts w:ascii="Arial" w:hAnsi="Arial" w:cs="Arial"/>
          <w:sz w:val="20"/>
          <w:szCs w:val="20"/>
          <w:lang w:val="uk-UA"/>
        </w:rPr>
        <w:t xml:space="preserve"> 2 - 8°C.</w:t>
      </w:r>
    </w:p>
    <w:p w:rsidR="00396DC4" w:rsidRPr="00D83A15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ПРИНЦИП Д</w:t>
      </w:r>
      <w:r w:rsidR="00777880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ІЇ МЕТОДУ</w:t>
      </w:r>
    </w:p>
    <w:p w:rsidR="006537C2" w:rsidRPr="00D83A15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6F74EF" w:rsidRPr="00D83A15" w:rsidRDefault="006F74EF" w:rsidP="006F74EF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Гемоглобін окислюється фериціанідом калію до метагемоглобіну, який перетворюється на ціанометагемоглобін ціанідом калію.</w:t>
      </w:r>
    </w:p>
    <w:p w:rsidR="00570293" w:rsidRPr="00D83A15" w:rsidRDefault="006F74EF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Інтенсивність утвореного кольору пропорційна концентрації гемоглобіну в зразку</w:t>
      </w:r>
      <w:r w:rsidRPr="00D83A15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1,2</w:t>
      </w:r>
    </w:p>
    <w:p w:rsidR="006F74EF" w:rsidRPr="00D83A15" w:rsidRDefault="006F74EF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E275D1" w:rsidRPr="00D83A15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КЛІНІЧНЕ ЗНАЧЕННЯ</w:t>
      </w:r>
    </w:p>
    <w:p w:rsidR="00386551" w:rsidRPr="00D83A15" w:rsidRDefault="00386551" w:rsidP="00386551">
      <w:pPr>
        <w:pStyle w:val="20"/>
        <w:shd w:val="clear" w:color="auto" w:fill="auto"/>
        <w:spacing w:after="0" w:line="168" w:lineRule="exact"/>
        <w:ind w:firstLine="0"/>
        <w:rPr>
          <w:color w:val="000000"/>
          <w:lang w:val="uk-UA" w:bidi="en-US"/>
        </w:rPr>
      </w:pPr>
    </w:p>
    <w:p w:rsidR="006F74EF" w:rsidRPr="00D83A15" w:rsidRDefault="006F74EF" w:rsidP="006F74EF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Гемоглобін – це білок, який містить залізо і має червоний колір крові. Гемоглобін міститься в червоних кульках, і він відповідає за транспортування кисню кров’ю від легенів до тканин.</w:t>
      </w:r>
    </w:p>
    <w:p w:rsidR="006F74EF" w:rsidRPr="00D83A15" w:rsidRDefault="006F74EF" w:rsidP="006F74EF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Коли рівень гемоглобіну нижче нормального, це описує анемію, яка може бути різного походження: первинна анемія, рак, вагітність, захворювання нирок і крововиливи.</w:t>
      </w:r>
    </w:p>
    <w:p w:rsidR="006F74EF" w:rsidRPr="00D83A15" w:rsidRDefault="006F74EF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Якщо рівень гемоглобіну високий, це може бути пов’язано з: кардіопатіями, зневодненням і перебуванням на великій висоті1</w:t>
      </w:r>
      <w:r w:rsidRPr="00D83A15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,5,6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32073A" w:rsidRPr="00D83A15" w:rsidRDefault="00D205BB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D205BB" w:rsidRPr="00D83A15" w:rsidRDefault="00D205BB" w:rsidP="00D205BB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D83A15" w:rsidRDefault="00E275D1" w:rsidP="001B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</w:pPr>
      <w:r w:rsidRPr="00D83A15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D83A15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D83A15">
        <w:rPr>
          <w:rStyle w:val="a4"/>
          <w:rFonts w:ascii="Arial" w:hAnsi="Arial" w:cs="Arial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8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3402"/>
      </w:tblGrid>
      <w:tr w:rsidR="001B6B66" w:rsidRPr="00D83A15" w:rsidTr="00A80F8F">
        <w:trPr>
          <w:trHeight w:val="1124"/>
        </w:trPr>
        <w:tc>
          <w:tcPr>
            <w:tcW w:w="1447" w:type="dxa"/>
            <w:vAlign w:val="center"/>
          </w:tcPr>
          <w:p w:rsidR="001B6B66" w:rsidRPr="00D83A15" w:rsidRDefault="001B6B66" w:rsidP="00A80F8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1B6B66" w:rsidRPr="00D83A15" w:rsidRDefault="001B6B66" w:rsidP="00A80F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b/>
                <w:sz w:val="20"/>
                <w:szCs w:val="20"/>
                <w:lang w:val="uk-UA"/>
              </w:rPr>
              <w:t>Гемоглобін</w:t>
            </w:r>
          </w:p>
          <w:p w:rsidR="001B6B66" w:rsidRPr="00D83A15" w:rsidRDefault="001B6B66" w:rsidP="00A80F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b/>
                <w:sz w:val="20"/>
                <w:szCs w:val="20"/>
                <w:lang w:val="uk-UA"/>
              </w:rPr>
              <w:t>50х</w:t>
            </w:r>
          </w:p>
        </w:tc>
        <w:tc>
          <w:tcPr>
            <w:tcW w:w="3402" w:type="dxa"/>
            <w:vAlign w:val="center"/>
          </w:tcPr>
          <w:p w:rsidR="001B6B66" w:rsidRPr="00D83A15" w:rsidRDefault="001B6B66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Фериціанід</w:t>
            </w:r>
            <w:proofErr w:type="spellEnd"/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 калію 0,60 ммоль/л Ціанід калію 77 ммоль/л </w:t>
            </w:r>
          </w:p>
          <w:p w:rsidR="001B6B66" w:rsidRPr="00D83A15" w:rsidRDefault="001B6B66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Дигідрофосфат</w:t>
            </w:r>
            <w:proofErr w:type="spellEnd"/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 калію  2 ммоль/л</w:t>
            </w:r>
          </w:p>
        </w:tc>
      </w:tr>
      <w:tr w:rsidR="001B6B66" w:rsidRPr="00D83A15" w:rsidTr="00A80F8F">
        <w:trPr>
          <w:trHeight w:val="721"/>
        </w:trPr>
        <w:tc>
          <w:tcPr>
            <w:tcW w:w="1447" w:type="dxa"/>
            <w:vAlign w:val="center"/>
          </w:tcPr>
          <w:p w:rsidR="001B6B66" w:rsidRPr="00D83A15" w:rsidRDefault="001B6B66" w:rsidP="00A80F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1B6B66" w:rsidRPr="00D83A15" w:rsidRDefault="001B6B66" w:rsidP="00A80F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D83A15">
              <w:rPr>
                <w:rStyle w:val="23"/>
                <w:rFonts w:ascii="Arial" w:hAnsi="Arial" w:cs="Arial"/>
                <w:sz w:val="20"/>
                <w:szCs w:val="20"/>
                <w:lang w:val="uk-UA"/>
              </w:rPr>
              <w:t>CAL</w:t>
            </w:r>
          </w:p>
        </w:tc>
        <w:tc>
          <w:tcPr>
            <w:tcW w:w="3402" w:type="dxa"/>
            <w:vAlign w:val="center"/>
          </w:tcPr>
          <w:p w:rsidR="001B6B66" w:rsidRPr="00D83A15" w:rsidRDefault="001B6B66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Стандарт гемоглобіну 15 г/</w:t>
            </w:r>
            <w:proofErr w:type="spellStart"/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дл</w:t>
            </w:r>
            <w:proofErr w:type="spellEnd"/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 Тваринного походження</w:t>
            </w:r>
          </w:p>
        </w:tc>
      </w:tr>
    </w:tbl>
    <w:p w:rsidR="00C64C7F" w:rsidRPr="001B6B66" w:rsidRDefault="00C64C7F" w:rsidP="00386551">
      <w:pPr>
        <w:pStyle w:val="20"/>
        <w:shd w:val="clear" w:color="auto" w:fill="auto"/>
        <w:spacing w:line="240" w:lineRule="auto"/>
        <w:rPr>
          <w:color w:val="000000"/>
          <w:lang w:bidi="en-US"/>
        </w:rPr>
      </w:pPr>
    </w:p>
    <w:p w:rsidR="00FB252A" w:rsidRPr="00D83A15" w:rsidRDefault="00FB252A" w:rsidP="00570293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 w:bidi="en-US"/>
        </w:rPr>
      </w:pPr>
      <w:r w:rsidRPr="00D83A15">
        <w:rPr>
          <w:rFonts w:ascii="Arial" w:hAnsi="Arial" w:cs="Arial"/>
          <w:b/>
          <w:color w:val="002060"/>
          <w:sz w:val="20"/>
          <w:szCs w:val="20"/>
          <w:lang w:val="uk-UA" w:bidi="en-US"/>
        </w:rPr>
        <w:t>ЗАСТЕРЕЖЕННЯ</w:t>
      </w:r>
    </w:p>
    <w:p w:rsidR="006F74EF" w:rsidRPr="00D83A15" w:rsidRDefault="00570293" w:rsidP="005702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R: H301+H311+H331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Токсичний при ковтанні, контакті зі шкірою або вдиханні. </w:t>
      </w:r>
    </w:p>
    <w:p w:rsidR="006F74EF" w:rsidRPr="00D83A15" w:rsidRDefault="006F74EF" w:rsidP="005702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H412 - Шкідливий для водних організмів з довготривалими наслідками.</w:t>
      </w:r>
    </w:p>
    <w:p w:rsidR="00FB252A" w:rsidRPr="00D83A15" w:rsidRDefault="0036200A" w:rsidP="0057029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Дотримуйтесь застережних заходів, наведених у MSDS та етикетці продукту.</w:t>
      </w:r>
    </w:p>
    <w:p w:rsidR="0036200A" w:rsidRPr="00D83A15" w:rsidRDefault="0036200A" w:rsidP="00FB252A">
      <w:pPr>
        <w:pStyle w:val="20"/>
        <w:shd w:val="clear" w:color="auto" w:fill="auto"/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DB72EB" w:rsidRPr="00D83A15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ПІ</w:t>
      </w:r>
      <w:r w:rsidR="00907183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ДГОТОВКА</w:t>
      </w:r>
    </w:p>
    <w:p w:rsidR="0056416C" w:rsidRPr="00D83A15" w:rsidRDefault="0056416C" w:rsidP="007F3A34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bookmarkStart w:id="3" w:name="bookmark26"/>
    </w:p>
    <w:p w:rsidR="00506ACC" w:rsidRPr="00D83A15" w:rsidRDefault="006F74EF" w:rsidP="00506AC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Робочий реагент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(WR): </w:t>
      </w:r>
    </w:p>
    <w:p w:rsidR="00506ACC" w:rsidRPr="00D83A15" w:rsidRDefault="006F74EF" w:rsidP="00D83A15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для 5 мл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4,9 мл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дистильованої води + 2 каплі Реагенту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D83A15" w:rsidRDefault="00D83A15" w:rsidP="00D83A15">
      <w:pPr>
        <w:pStyle w:val="20"/>
        <w:numPr>
          <w:ilvl w:val="0"/>
          <w:numId w:val="2"/>
        </w:numPr>
        <w:shd w:val="clear" w:color="auto" w:fill="auto"/>
        <w:tabs>
          <w:tab w:val="left" w:pos="1368"/>
        </w:tabs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для 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250 мл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: 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245 мл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дистильованої </w:t>
      </w:r>
      <w:r>
        <w:rPr>
          <w:rFonts w:ascii="Arial" w:hAnsi="Arial" w:cs="Arial"/>
          <w:color w:val="000000"/>
          <w:sz w:val="20"/>
          <w:szCs w:val="20"/>
          <w:lang w:val="uk-UA" w:bidi="en-US"/>
        </w:rPr>
        <w:t>води + 1 флакон (5 мл) Реагенту.</w:t>
      </w:r>
    </w:p>
    <w:p w:rsidR="001B6B66" w:rsidRDefault="001B6B66" w:rsidP="00D83A15">
      <w:pPr>
        <w:pStyle w:val="20"/>
        <w:shd w:val="clear" w:color="auto" w:fill="auto"/>
        <w:tabs>
          <w:tab w:val="left" w:pos="1368"/>
        </w:tabs>
        <w:spacing w:after="0" w:line="240" w:lineRule="auto"/>
        <w:ind w:left="180"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506ACC" w:rsidRPr="00D83A15" w:rsidRDefault="006F74EF" w:rsidP="00D83A15">
      <w:pPr>
        <w:pStyle w:val="20"/>
        <w:shd w:val="clear" w:color="auto" w:fill="auto"/>
        <w:tabs>
          <w:tab w:val="left" w:pos="1368"/>
        </w:tabs>
        <w:spacing w:after="0" w:line="240" w:lineRule="auto"/>
        <w:ind w:left="180" w:firstLine="0"/>
        <w:jc w:val="left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Добре змішайте.</w:t>
      </w:r>
    </w:p>
    <w:p w:rsidR="00506ACC" w:rsidRPr="00D83A15" w:rsidRDefault="001B6B66" w:rsidP="00506ACC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Стабільність: 2 місяці при </w:t>
      </w:r>
      <w:r w:rsidR="00506ACC" w:rsidRPr="00D83A15">
        <w:rPr>
          <w:rFonts w:ascii="Arial" w:hAnsi="Arial" w:cs="Arial"/>
          <w:sz w:val="20"/>
          <w:szCs w:val="20"/>
          <w:lang w:val="uk-UA"/>
        </w:rPr>
        <w:t>температурі</w:t>
      </w:r>
      <w:r w:rsidR="006F74EF" w:rsidRPr="00D83A15">
        <w:rPr>
          <w:rFonts w:ascii="Arial" w:hAnsi="Arial" w:cs="Arial"/>
          <w:sz w:val="20"/>
          <w:szCs w:val="20"/>
          <w:lang w:val="uk-UA"/>
        </w:rPr>
        <w:t xml:space="preserve"> 2-</w:t>
      </w:r>
      <w:r w:rsidR="00506ACC" w:rsidRPr="00D83A15">
        <w:rPr>
          <w:rFonts w:ascii="Arial" w:hAnsi="Arial" w:cs="Arial"/>
          <w:sz w:val="20"/>
          <w:szCs w:val="20"/>
          <w:lang w:val="uk-UA"/>
        </w:rPr>
        <w:t xml:space="preserve">8°C, </w:t>
      </w:r>
      <w:r>
        <w:rPr>
          <w:rFonts w:ascii="Arial" w:hAnsi="Arial" w:cs="Arial"/>
          <w:sz w:val="20"/>
          <w:szCs w:val="20"/>
          <w:lang w:val="uk-UA"/>
        </w:rPr>
        <w:t xml:space="preserve">      захищаючи від світла.</w:t>
      </w:r>
    </w:p>
    <w:p w:rsidR="00506ACC" w:rsidRPr="00D83A15" w:rsidRDefault="00506ACC" w:rsidP="00506ACC">
      <w:pPr>
        <w:pStyle w:val="20"/>
        <w:shd w:val="clear" w:color="auto" w:fill="auto"/>
        <w:tabs>
          <w:tab w:val="left" w:pos="1368"/>
        </w:tabs>
        <w:spacing w:after="0" w:line="240" w:lineRule="auto"/>
        <w:ind w:left="180" w:firstLine="0"/>
        <w:jc w:val="left"/>
        <w:rPr>
          <w:rFonts w:ascii="Arial" w:hAnsi="Arial" w:cs="Arial"/>
          <w:sz w:val="20"/>
          <w:szCs w:val="20"/>
          <w:lang w:val="uk-UA"/>
        </w:rPr>
      </w:pPr>
    </w:p>
    <w:p w:rsidR="00FB5FEE" w:rsidRPr="00D83A15" w:rsidRDefault="00FB5FEE" w:rsidP="006A58E7">
      <w:pPr>
        <w:spacing w:after="0" w:line="240" w:lineRule="auto"/>
        <w:jc w:val="both"/>
        <w:rPr>
          <w:rFonts w:ascii="Arial" w:eastAsia="Tahoma" w:hAnsi="Arial" w:cs="Arial"/>
          <w:sz w:val="20"/>
          <w:szCs w:val="20"/>
          <w:lang w:val="uk-UA"/>
        </w:rPr>
      </w:pPr>
    </w:p>
    <w:p w:rsidR="00185EFF" w:rsidRPr="00D83A15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</w:pPr>
      <w:r w:rsidRPr="00D83A15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ЗБЕРІГАННЯ ТА СТАБІЛЬНІ</w:t>
      </w:r>
      <w:r w:rsidR="00185EFF" w:rsidRPr="00D83A15">
        <w:rPr>
          <w:rFonts w:ascii="Arial" w:eastAsia="Tahoma" w:hAnsi="Arial" w:cs="Arial"/>
          <w:b/>
          <w:color w:val="244061" w:themeColor="accent1" w:themeShade="80"/>
          <w:sz w:val="24"/>
          <w:szCs w:val="24"/>
          <w:lang w:val="uk-UA"/>
        </w:rPr>
        <w:t>СТЬ</w:t>
      </w:r>
    </w:p>
    <w:bookmarkEnd w:id="3"/>
    <w:p w:rsidR="00D96D4B" w:rsidRPr="00D83A15" w:rsidRDefault="006E746B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sz w:val="20"/>
          <w:szCs w:val="20"/>
          <w:lang w:val="uk-UA"/>
        </w:rPr>
        <w:t xml:space="preserve">     </w:t>
      </w:r>
    </w:p>
    <w:p w:rsidR="001731D1" w:rsidRPr="00D83A15" w:rsidRDefault="001731D1" w:rsidP="001731D1">
      <w:pPr>
        <w:pStyle w:val="20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1731D1" w:rsidRPr="00D83A15" w:rsidRDefault="00B24DED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Не використовуйте реагенти</w:t>
      </w:r>
      <w:r w:rsidR="001731D1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після закінчення терміну придатності.</w:t>
      </w:r>
    </w:p>
    <w:p w:rsidR="007F3A34" w:rsidRPr="00D83A15" w:rsidRDefault="00571F4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>Ознаки псування реагенту</w:t>
      </w:r>
      <w:r w:rsidRPr="00D83A15">
        <w:rPr>
          <w:rFonts w:ascii="Arial" w:hAnsi="Arial" w:cs="Arial"/>
          <w:sz w:val="20"/>
          <w:szCs w:val="20"/>
          <w:lang w:val="uk-UA"/>
        </w:rPr>
        <w:t>:</w:t>
      </w:r>
    </w:p>
    <w:p w:rsidR="0012517C" w:rsidRPr="00D83A15" w:rsidRDefault="001731D1" w:rsidP="00D83A15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Наявність частинок та помутніння.</w:t>
      </w:r>
    </w:p>
    <w:p w:rsidR="00506ACC" w:rsidRPr="00D83A15" w:rsidRDefault="00506ACC" w:rsidP="00D83A15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Пуста абсорбція (А) при 540 нм </w:t>
      </w:r>
      <w:r w:rsidR="00E7676F">
        <w:rPr>
          <w:rFonts w:ascii="Arial" w:hAnsi="Arial" w:cs="Arial"/>
          <w:color w:val="000000"/>
          <w:sz w:val="20"/>
          <w:szCs w:val="20"/>
          <w:lang w:val="uk-UA" w:bidi="en-US"/>
        </w:rPr>
        <w:t>≥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0,012.</w:t>
      </w:r>
    </w:p>
    <w:p w:rsidR="00701C78" w:rsidRPr="00D83A15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D83A15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ДО</w:t>
      </w:r>
      <w:r w:rsidR="006E746B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ДАТКОВЕ ОБЛАДНАННЯ</w:t>
      </w:r>
    </w:p>
    <w:p w:rsidR="00185EFF" w:rsidRPr="00D83A15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sz w:val="20"/>
          <w:szCs w:val="20"/>
          <w:lang w:val="uk-UA"/>
        </w:rPr>
        <w:t>-</w:t>
      </w:r>
      <w:r w:rsidR="00281DB7" w:rsidRPr="00D83A15">
        <w:rPr>
          <w:rFonts w:ascii="Arial" w:hAnsi="Arial" w:cs="Arial"/>
          <w:sz w:val="20"/>
          <w:szCs w:val="20"/>
          <w:lang w:val="uk-UA"/>
        </w:rPr>
        <w:t xml:space="preserve"> </w:t>
      </w:r>
      <w:r w:rsidRPr="00D83A15">
        <w:rPr>
          <w:rFonts w:ascii="Arial" w:hAnsi="Arial" w:cs="Arial"/>
          <w:sz w:val="20"/>
          <w:szCs w:val="20"/>
          <w:lang w:val="uk-UA"/>
        </w:rPr>
        <w:t xml:space="preserve">Спектрофотометр </w:t>
      </w:r>
      <w:r w:rsidR="000F7011" w:rsidRPr="00D83A15">
        <w:rPr>
          <w:rFonts w:ascii="Arial" w:hAnsi="Arial" w:cs="Arial"/>
          <w:sz w:val="20"/>
          <w:szCs w:val="20"/>
          <w:lang w:val="uk-UA"/>
        </w:rPr>
        <w:t>або</w:t>
      </w:r>
      <w:r w:rsidRPr="00D83A15">
        <w:rPr>
          <w:rFonts w:ascii="Arial" w:hAnsi="Arial" w:cs="Arial"/>
          <w:sz w:val="20"/>
          <w:szCs w:val="20"/>
          <w:lang w:val="uk-UA"/>
        </w:rPr>
        <w:t xml:space="preserve"> колориметр, </w:t>
      </w:r>
      <w:r w:rsidR="000F7011" w:rsidRPr="00D83A15">
        <w:rPr>
          <w:rFonts w:ascii="Arial" w:hAnsi="Arial" w:cs="Arial"/>
          <w:sz w:val="20"/>
          <w:szCs w:val="20"/>
          <w:lang w:val="uk-UA"/>
        </w:rPr>
        <w:t>що вимірює</w:t>
      </w:r>
      <w:r w:rsidRPr="00D83A15">
        <w:rPr>
          <w:rFonts w:ascii="Arial" w:hAnsi="Arial" w:cs="Arial"/>
          <w:sz w:val="20"/>
          <w:szCs w:val="20"/>
          <w:lang w:val="uk-UA"/>
        </w:rPr>
        <w:t xml:space="preserve"> при</w:t>
      </w:r>
      <w:r w:rsidR="00AD6BD5" w:rsidRPr="00D83A15">
        <w:rPr>
          <w:rFonts w:ascii="Arial" w:hAnsi="Arial" w:cs="Arial"/>
          <w:sz w:val="20"/>
          <w:szCs w:val="20"/>
          <w:lang w:val="uk-UA"/>
        </w:rPr>
        <w:t xml:space="preserve"> </w:t>
      </w:r>
      <w:r w:rsidR="00506ACC" w:rsidRPr="00D83A15">
        <w:rPr>
          <w:rFonts w:ascii="Arial" w:hAnsi="Arial" w:cs="Arial"/>
          <w:sz w:val="20"/>
          <w:szCs w:val="20"/>
          <w:lang w:val="uk-UA"/>
        </w:rPr>
        <w:t>540</w:t>
      </w:r>
      <w:r w:rsidR="00701C78" w:rsidRPr="00D83A15">
        <w:rPr>
          <w:rFonts w:ascii="Arial" w:hAnsi="Arial" w:cs="Arial"/>
          <w:sz w:val="20"/>
          <w:szCs w:val="20"/>
          <w:lang w:val="uk-UA"/>
        </w:rPr>
        <w:t xml:space="preserve"> </w:t>
      </w:r>
      <w:r w:rsidRPr="00D83A15">
        <w:rPr>
          <w:rFonts w:ascii="Arial" w:hAnsi="Arial" w:cs="Arial"/>
          <w:sz w:val="20"/>
          <w:szCs w:val="20"/>
          <w:lang w:val="uk-UA"/>
        </w:rPr>
        <w:t>нм</w:t>
      </w:r>
      <w:r w:rsidR="00701C78" w:rsidRPr="00D83A15">
        <w:rPr>
          <w:rFonts w:ascii="Arial" w:hAnsi="Arial" w:cs="Arial"/>
          <w:sz w:val="20"/>
          <w:szCs w:val="20"/>
          <w:lang w:val="uk-UA"/>
        </w:rPr>
        <w:t>.</w:t>
      </w:r>
      <w:r w:rsidRPr="00D83A15">
        <w:rPr>
          <w:rFonts w:ascii="Arial" w:hAnsi="Arial" w:cs="Arial"/>
          <w:sz w:val="20"/>
          <w:szCs w:val="20"/>
          <w:lang w:val="uk-UA"/>
        </w:rPr>
        <w:t>.</w:t>
      </w:r>
    </w:p>
    <w:p w:rsidR="00647C6E" w:rsidRPr="00D83A15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647C6E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701C78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Відповідні кювети 1,0 см шляху світла.</w:t>
      </w:r>
    </w:p>
    <w:p w:rsidR="00933624" w:rsidRPr="00D83A15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sz w:val="20"/>
          <w:szCs w:val="20"/>
          <w:lang w:val="uk-UA"/>
        </w:rPr>
        <w:t xml:space="preserve">- </w:t>
      </w:r>
      <w:r w:rsidR="000F7011" w:rsidRPr="00D83A15">
        <w:rPr>
          <w:rFonts w:ascii="Arial" w:hAnsi="Arial" w:cs="Arial"/>
          <w:sz w:val="20"/>
          <w:szCs w:val="20"/>
          <w:lang w:val="uk-UA"/>
        </w:rPr>
        <w:t>Загальне лабораторн</w:t>
      </w:r>
      <w:r w:rsidR="00185EFF" w:rsidRPr="00D83A15">
        <w:rPr>
          <w:rFonts w:ascii="Arial" w:hAnsi="Arial" w:cs="Arial"/>
          <w:sz w:val="20"/>
          <w:szCs w:val="20"/>
          <w:lang w:val="uk-UA"/>
        </w:rPr>
        <w:t>е об</w:t>
      </w:r>
      <w:r w:rsidR="000F7011" w:rsidRPr="00D83A15">
        <w:rPr>
          <w:rFonts w:ascii="Arial" w:hAnsi="Arial" w:cs="Arial"/>
          <w:sz w:val="20"/>
          <w:szCs w:val="20"/>
          <w:lang w:val="uk-UA"/>
        </w:rPr>
        <w:t>ладнання</w:t>
      </w:r>
      <w:r w:rsidR="007F3A34" w:rsidRPr="00D83A15">
        <w:rPr>
          <w:rFonts w:ascii="Arial" w:hAnsi="Arial" w:cs="Arial"/>
          <w:sz w:val="20"/>
          <w:szCs w:val="20"/>
          <w:lang w:val="uk-UA"/>
        </w:rPr>
        <w:t>.</w:t>
      </w:r>
    </w:p>
    <w:p w:rsidR="00FB252A" w:rsidRPr="00D83A15" w:rsidRDefault="00FB252A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Arial" w:hAnsi="Arial" w:cs="Arial"/>
          <w:sz w:val="22"/>
          <w:szCs w:val="22"/>
          <w:lang w:val="uk-UA"/>
        </w:rPr>
      </w:pPr>
    </w:p>
    <w:p w:rsidR="00933624" w:rsidRPr="00D83A15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ПРОБИ</w:t>
      </w:r>
    </w:p>
    <w:p w:rsidR="00E60C96" w:rsidRPr="00D83A15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6F74EF" w:rsidRPr="00D83A15" w:rsidRDefault="007270ED" w:rsidP="006F74EF">
      <w:pPr>
        <w:pStyle w:val="20"/>
        <w:spacing w:after="0" w:line="240" w:lineRule="auto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     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Венозна або капілярна кров</w:t>
      </w:r>
      <w:r w:rsidR="006F74EF" w:rsidRPr="00D83A15"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1</w:t>
      </w:r>
      <w:r w:rsidR="006F74E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5E0B2F" w:rsidRPr="00D83A15" w:rsidRDefault="006F74EF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Використовуйте антикоагулянти, такі як </w:t>
      </w:r>
      <w:r w:rsidR="005E0B2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EDTA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гепарин або оксалат. </w:t>
      </w:r>
    </w:p>
    <w:p w:rsidR="007270ED" w:rsidRPr="00D83A15" w:rsidRDefault="006F74EF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Стабільність зразка: 1 тиждень при 2-8°C.</w:t>
      </w:r>
    </w:p>
    <w:p w:rsidR="006F74EF" w:rsidRPr="00D83A15" w:rsidRDefault="006F74EF" w:rsidP="006F74E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933624" w:rsidRPr="00D83A15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ПРОЦЕДУРА АНАЛІЗУ</w:t>
      </w:r>
    </w:p>
    <w:p w:rsidR="005228C6" w:rsidRPr="00D83A15" w:rsidRDefault="005228C6" w:rsidP="005228C6">
      <w:pPr>
        <w:pStyle w:val="25"/>
        <w:shd w:val="clear" w:color="auto" w:fill="auto"/>
        <w:spacing w:line="130" w:lineRule="exact"/>
        <w:jc w:val="both"/>
        <w:rPr>
          <w:color w:val="000000"/>
          <w:lang w:val="uk-UA" w:bidi="en-US"/>
        </w:rPr>
      </w:pPr>
    </w:p>
    <w:p w:rsidR="00506ACC" w:rsidRPr="00D83A15" w:rsidRDefault="005E0B2F" w:rsidP="00D83A15">
      <w:pPr>
        <w:pStyle w:val="20"/>
        <w:numPr>
          <w:ilvl w:val="0"/>
          <w:numId w:val="3"/>
        </w:numPr>
        <w:shd w:val="clear" w:color="auto" w:fill="auto"/>
        <w:tabs>
          <w:tab w:val="left" w:pos="182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Умови аналізу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506ACC" w:rsidRPr="00D83A15" w:rsidRDefault="005E0B2F" w:rsidP="00506ACC">
      <w:pPr>
        <w:pStyle w:val="20"/>
        <w:shd w:val="clear" w:color="auto" w:fill="auto"/>
        <w:tabs>
          <w:tab w:val="left" w:leader="dot" w:pos="3798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Довжина хвилі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ab/>
        <w:t xml:space="preserve">540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нм</w:t>
      </w:r>
    </w:p>
    <w:p w:rsidR="00506ACC" w:rsidRPr="00D83A15" w:rsidRDefault="005E0B2F" w:rsidP="00506ACC">
      <w:pPr>
        <w:pStyle w:val="20"/>
        <w:shd w:val="clear" w:color="auto" w:fill="auto"/>
        <w:tabs>
          <w:tab w:val="left" w:leader="dot" w:pos="3318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Кювета:…………..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см довжина світлового шляху</w:t>
      </w:r>
    </w:p>
    <w:p w:rsidR="00506ACC" w:rsidRPr="00D83A15" w:rsidRDefault="005E0B2F" w:rsidP="00506ACC">
      <w:pPr>
        <w:pStyle w:val="20"/>
        <w:shd w:val="clear" w:color="auto" w:fill="auto"/>
        <w:tabs>
          <w:tab w:val="left" w:leader="dot" w:pos="375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Температура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  <w:r w:rsidR="00506AC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ab/>
        <w:t>15-25°C</w:t>
      </w:r>
    </w:p>
    <w:p w:rsidR="00506ACC" w:rsidRPr="00D83A15" w:rsidRDefault="00DF0B82" w:rsidP="00D83A15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Налаштуйте прилад на нуль за допомогою дистильованої води.</w:t>
      </w:r>
    </w:p>
    <w:p w:rsidR="0056416C" w:rsidRPr="00D83A15" w:rsidRDefault="0056416C" w:rsidP="00D83A15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Додайте піпеткою в кювету</w:t>
      </w:r>
    </w:p>
    <w:p w:rsidR="00D96D4B" w:rsidRPr="00D83A15" w:rsidRDefault="00506ACC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>А) Макро-метод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085"/>
      </w:tblGrid>
      <w:tr w:rsidR="00506ACC" w:rsidRPr="00D83A15" w:rsidTr="00506ACC">
        <w:tc>
          <w:tcPr>
            <w:tcW w:w="1526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Пустий</w:t>
            </w:r>
          </w:p>
        </w:tc>
        <w:tc>
          <w:tcPr>
            <w:tcW w:w="1134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1085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</w:p>
        </w:tc>
      </w:tr>
      <w:tr w:rsidR="00506ACC" w:rsidRPr="00D83A15" w:rsidTr="00506ACC">
        <w:tc>
          <w:tcPr>
            <w:tcW w:w="1526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WR (мл)</w:t>
            </w:r>
          </w:p>
        </w:tc>
        <w:tc>
          <w:tcPr>
            <w:tcW w:w="1134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5,0</w:t>
            </w:r>
          </w:p>
        </w:tc>
        <w:tc>
          <w:tcPr>
            <w:tcW w:w="1134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5,0</w:t>
            </w:r>
          </w:p>
        </w:tc>
        <w:tc>
          <w:tcPr>
            <w:tcW w:w="1085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5,0</w:t>
            </w:r>
          </w:p>
        </w:tc>
      </w:tr>
      <w:tr w:rsidR="00506ACC" w:rsidRPr="00D83A15" w:rsidTr="00506ACC">
        <w:tc>
          <w:tcPr>
            <w:tcW w:w="1526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Калібратор (м</w:t>
            </w:r>
            <w:r w:rsidR="00DF0B82" w:rsidRPr="00D83A15"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1134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20</w:t>
            </w:r>
          </w:p>
        </w:tc>
        <w:tc>
          <w:tcPr>
            <w:tcW w:w="1085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</w:tr>
      <w:tr w:rsidR="00506ACC" w:rsidRPr="00D83A15" w:rsidTr="00506ACC">
        <w:tc>
          <w:tcPr>
            <w:tcW w:w="1526" w:type="dxa"/>
          </w:tcPr>
          <w:p w:rsidR="00506ACC" w:rsidRPr="00D83A15" w:rsidRDefault="00506ACC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Проба (м</w:t>
            </w:r>
            <w:r w:rsidR="00DF0B82" w:rsidRPr="00D83A15">
              <w:rPr>
                <w:rFonts w:ascii="Arial" w:hAnsi="Arial" w:cs="Arial"/>
                <w:sz w:val="20"/>
                <w:szCs w:val="20"/>
                <w:lang w:val="uk-UA"/>
              </w:rPr>
              <w:t>к</w:t>
            </w: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л)</w:t>
            </w:r>
          </w:p>
        </w:tc>
        <w:tc>
          <w:tcPr>
            <w:tcW w:w="1134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085" w:type="dxa"/>
          </w:tcPr>
          <w:p w:rsidR="00506ACC" w:rsidRPr="00D83A15" w:rsidRDefault="00DF0B82" w:rsidP="00DF0B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20</w:t>
            </w:r>
          </w:p>
        </w:tc>
      </w:tr>
    </w:tbl>
    <w:p w:rsidR="00506ACC" w:rsidRPr="00D83A15" w:rsidRDefault="00506ACC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506ACC" w:rsidRPr="00D83A15" w:rsidRDefault="00DF0B82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>Б) Мікро-метод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085"/>
      </w:tblGrid>
      <w:tr w:rsidR="00DF0B82" w:rsidRPr="00D83A15" w:rsidTr="00A3604A">
        <w:tc>
          <w:tcPr>
            <w:tcW w:w="1526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Пустий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Стандарт</w:t>
            </w:r>
          </w:p>
        </w:tc>
        <w:tc>
          <w:tcPr>
            <w:tcW w:w="1085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Проба</w:t>
            </w:r>
          </w:p>
        </w:tc>
      </w:tr>
      <w:tr w:rsidR="00DF0B82" w:rsidRPr="00D83A15" w:rsidTr="00A3604A">
        <w:tc>
          <w:tcPr>
            <w:tcW w:w="1526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WR (мл)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2,5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2,5</w:t>
            </w:r>
          </w:p>
        </w:tc>
        <w:tc>
          <w:tcPr>
            <w:tcW w:w="1085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2,5</w:t>
            </w:r>
          </w:p>
        </w:tc>
      </w:tr>
      <w:tr w:rsidR="00DF0B82" w:rsidRPr="00D83A15" w:rsidTr="00A3604A">
        <w:tc>
          <w:tcPr>
            <w:tcW w:w="1526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Калібратор (мкл)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  <w:tc>
          <w:tcPr>
            <w:tcW w:w="1085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</w:tr>
      <w:tr w:rsidR="00DF0B82" w:rsidRPr="00D83A15" w:rsidTr="00A3604A">
        <w:tc>
          <w:tcPr>
            <w:tcW w:w="1526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Проба (мкл)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</w:p>
        </w:tc>
        <w:tc>
          <w:tcPr>
            <w:tcW w:w="1085" w:type="dxa"/>
          </w:tcPr>
          <w:p w:rsidR="00DF0B82" w:rsidRPr="00D83A15" w:rsidRDefault="00DF0B82" w:rsidP="00A3604A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</w:p>
        </w:tc>
      </w:tr>
    </w:tbl>
    <w:p w:rsidR="00DF0B82" w:rsidRPr="00D83A15" w:rsidRDefault="00DF0B82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Arial" w:hAnsi="Arial" w:cs="Arial"/>
          <w:b/>
          <w:sz w:val="20"/>
          <w:szCs w:val="20"/>
          <w:lang w:val="uk-UA"/>
        </w:rPr>
      </w:pPr>
    </w:p>
    <w:p w:rsidR="005228C6" w:rsidRPr="00D83A15" w:rsidRDefault="00506ACC" w:rsidP="00D83A15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sz w:val="20"/>
          <w:szCs w:val="20"/>
          <w:lang w:val="uk-UA"/>
        </w:rPr>
        <w:t>З</w:t>
      </w:r>
      <w:r w:rsidR="0071458E" w:rsidRPr="00D83A15">
        <w:rPr>
          <w:rFonts w:ascii="Arial" w:hAnsi="Arial" w:cs="Arial"/>
          <w:sz w:val="20"/>
          <w:szCs w:val="20"/>
          <w:lang w:val="uk-UA"/>
        </w:rPr>
        <w:t xml:space="preserve">мішайте та </w:t>
      </w:r>
      <w:bookmarkEnd w:id="0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інкубуйте протягом </w:t>
      </w:r>
      <w:r w:rsidR="005E0B2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3 хвили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 при кімнатній температурі (15-25°C).</w:t>
      </w:r>
    </w:p>
    <w:p w:rsidR="00B6005D" w:rsidRPr="001B6B66" w:rsidRDefault="00506ACC" w:rsidP="00D83A15">
      <w:pPr>
        <w:pStyle w:val="20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Зчитайте абсорбцію (А) проби та калібрато</w:t>
      </w:r>
      <w:r w:rsidR="005E0B2F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р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а у порівнянні з пустим.</w:t>
      </w:r>
    </w:p>
    <w:p w:rsidR="001B6B66" w:rsidRPr="00D83A15" w:rsidRDefault="001B6B66" w:rsidP="00D83A15">
      <w:pPr>
        <w:pStyle w:val="20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5A7C10">
        <w:rPr>
          <w:rFonts w:ascii="Arial" w:hAnsi="Arial" w:cs="Arial"/>
          <w:sz w:val="20"/>
          <w:szCs w:val="20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986C81" w:rsidRPr="00D83A15" w:rsidRDefault="00986C81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B72EB" w:rsidRPr="00D83A15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Р</w:t>
      </w:r>
      <w:r w:rsidR="006E746B" w:rsidRPr="00D83A15">
        <w:rPr>
          <w:rStyle w:val="22"/>
          <w:rFonts w:ascii="Arial" w:hAnsi="Arial" w:cs="Arial"/>
          <w:color w:val="244061" w:themeColor="accent1" w:themeShade="80"/>
          <w:sz w:val="20"/>
          <w:szCs w:val="20"/>
          <w:lang w:val="uk-UA"/>
        </w:rPr>
        <w:t>ОЗРАХУНКИ</w:t>
      </w:r>
    </w:p>
    <w:p w:rsidR="00DF0B82" w:rsidRPr="00D83A15" w:rsidRDefault="00DF0B82" w:rsidP="007270ED">
      <w:pPr>
        <w:pStyle w:val="20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DF0B82" w:rsidRPr="00D83A15" w:rsidRDefault="00E7676F" w:rsidP="00E7676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>
        <w:rPr>
          <w:rFonts w:ascii="Arial" w:hAnsi="Arial" w:cs="Arial"/>
          <w:color w:val="000000"/>
          <w:sz w:val="20"/>
          <w:szCs w:val="20"/>
          <w:lang w:val="uk-UA" w:bidi="en-US"/>
        </w:rPr>
        <w:t>-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З коефіцієнтом</w:t>
      </w:r>
      <w:r>
        <w:rPr>
          <w:rFonts w:ascii="Arial" w:hAnsi="Arial" w:cs="Arial"/>
          <w:color w:val="000000"/>
          <w:sz w:val="20"/>
          <w:szCs w:val="20"/>
          <w:vertAlign w:val="superscript"/>
          <w:lang w:val="uk-UA" w:bidi="en-US"/>
        </w:rPr>
        <w:t>2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DF0B82" w:rsidRDefault="005E0B2F" w:rsidP="00E7676F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Проби x 36,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77 =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г/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гемоглобіну у пробі</w:t>
      </w:r>
    </w:p>
    <w:p w:rsidR="00E7676F" w:rsidRPr="00D83A15" w:rsidRDefault="00E7676F" w:rsidP="00E7676F">
      <w:pPr>
        <w:pStyle w:val="20"/>
        <w:shd w:val="clear" w:color="auto" w:fill="auto"/>
        <w:spacing w:after="0" w:line="240" w:lineRule="auto"/>
        <w:ind w:left="720" w:firstLine="0"/>
        <w:rPr>
          <w:rFonts w:ascii="Arial" w:hAnsi="Arial" w:cs="Arial"/>
          <w:sz w:val="20"/>
          <w:szCs w:val="20"/>
          <w:lang w:val="uk-UA"/>
        </w:rPr>
      </w:pPr>
    </w:p>
    <w:p w:rsidR="00DF0B82" w:rsidRPr="00D83A15" w:rsidRDefault="005E0B2F" w:rsidP="00D83A15">
      <w:pPr>
        <w:pStyle w:val="20"/>
        <w:numPr>
          <w:ilvl w:val="0"/>
          <w:numId w:val="4"/>
        </w:numPr>
        <w:shd w:val="clear" w:color="auto" w:fill="auto"/>
        <w:tabs>
          <w:tab w:val="left" w:pos="13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З калібратором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5E0B2F" w:rsidRPr="00D83A15" w:rsidRDefault="005E0B2F" w:rsidP="005E0B2F">
      <w:pPr>
        <w:pStyle w:val="20"/>
        <w:shd w:val="clear" w:color="auto" w:fill="auto"/>
        <w:tabs>
          <w:tab w:val="left" w:pos="13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5E0B2F" w:rsidRPr="00D83A15" w:rsidRDefault="000C24FF" w:rsidP="005E0B2F">
      <w:pPr>
        <w:pStyle w:val="20"/>
        <w:shd w:val="clear" w:color="auto" w:fill="auto"/>
        <w:spacing w:after="0" w:line="240" w:lineRule="auto"/>
        <w:ind w:firstLine="0"/>
        <w:rPr>
          <w:rStyle w:val="2TimesNewRoman"/>
          <w:rFonts w:ascii="Arial" w:eastAsia="Tahoma" w:hAnsi="Arial" w:cs="Arial"/>
          <w:color w:val="auto"/>
          <w:sz w:val="20"/>
          <w:szCs w:val="20"/>
          <w:shd w:val="clear" w:color="auto" w:fill="auto"/>
          <w:lang w:val="uk-UA" w:bidi="ar-SA"/>
        </w:rPr>
      </w:pPr>
      <m:oMath>
        <m:f>
          <m:fPr>
            <m:ctrlPr>
              <w:rPr>
                <w:rStyle w:val="2TimesNewRoman"/>
                <w:rFonts w:ascii="Cambria Math" w:eastAsia="Tahoma" w:hAnsi="Cambria Math" w:cs="Arial"/>
                <w:i/>
                <w:color w:val="auto"/>
                <w:sz w:val="20"/>
                <w:szCs w:val="20"/>
                <w:shd w:val="clear" w:color="auto" w:fill="auto"/>
                <w:lang w:val="uk-UA" w:bidi="ar-SA"/>
              </w:rPr>
            </m:ctrlPr>
          </m:fPr>
          <m:num>
            <m:d>
              <m:dPr>
                <m:ctrlPr>
                  <w:rPr>
                    <w:rStyle w:val="2TimesNewRoman"/>
                    <w:rFonts w:ascii="Cambria Math" w:eastAsia="Tahoma" w:hAnsi="Cambria Math" w:cs="Arial"/>
                    <w:i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</m:ctrlPr>
              </m:dPr>
              <m:e>
                <m:r>
                  <w:rPr>
                    <w:rStyle w:val="2TimesNewRoman"/>
                    <w:rFonts w:ascii="Cambria Math" w:eastAsia="Tahoma" w:hAnsi="Cambria Math" w:cs="Arial"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  <m:t>А</m:t>
                </m:r>
              </m:e>
            </m:d>
            <m:r>
              <w:rPr>
                <w:rStyle w:val="2TimesNewRoman"/>
                <w:rFonts w:ascii="Cambria Math" w:eastAsia="Tahoma" w:hAnsi="Cambria Math" w:cs="Arial"/>
                <w:color w:val="auto"/>
                <w:sz w:val="20"/>
                <w:szCs w:val="20"/>
                <w:shd w:val="clear" w:color="auto" w:fill="auto"/>
                <w:lang w:val="uk-UA" w:bidi="ar-SA"/>
              </w:rPr>
              <m:t>проби)-</m:t>
            </m:r>
            <m:d>
              <m:dPr>
                <m:ctrlPr>
                  <w:rPr>
                    <w:rStyle w:val="2TimesNewRoman"/>
                    <w:rFonts w:ascii="Cambria Math" w:eastAsia="Tahoma" w:hAnsi="Cambria Math" w:cs="Arial"/>
                    <w:i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</m:ctrlPr>
              </m:dPr>
              <m:e>
                <m:r>
                  <w:rPr>
                    <w:rStyle w:val="2TimesNewRoman"/>
                    <w:rFonts w:ascii="Cambria Math" w:eastAsia="Tahoma" w:hAnsi="Cambria Math" w:cs="Arial"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  <m:t>А</m:t>
                </m:r>
              </m:e>
            </m:d>
            <m:r>
              <w:rPr>
                <w:rStyle w:val="2TimesNewRoman"/>
                <w:rFonts w:ascii="Cambria Math" w:eastAsia="Tahoma" w:hAnsi="Cambria Math" w:cs="Arial"/>
                <w:color w:val="auto"/>
                <w:sz w:val="20"/>
                <w:szCs w:val="20"/>
                <w:shd w:val="clear" w:color="auto" w:fill="auto"/>
                <w:lang w:val="uk-UA" w:bidi="ar-SA"/>
              </w:rPr>
              <m:t>пустий</m:t>
            </m:r>
          </m:num>
          <m:den>
            <m:d>
              <m:dPr>
                <m:ctrlPr>
                  <w:rPr>
                    <w:rStyle w:val="2TimesNewRoman"/>
                    <w:rFonts w:ascii="Cambria Math" w:eastAsia="Tahoma" w:hAnsi="Cambria Math" w:cs="Arial"/>
                    <w:i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</m:ctrlPr>
              </m:dPr>
              <m:e>
                <m:r>
                  <w:rPr>
                    <w:rStyle w:val="2TimesNewRoman"/>
                    <w:rFonts w:ascii="Cambria Math" w:eastAsia="Tahoma" w:hAnsi="Cambria Math" w:cs="Arial"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  <m:t>А</m:t>
                </m:r>
              </m:e>
            </m:d>
            <m:r>
              <w:rPr>
                <w:rStyle w:val="2TimesNewRoman"/>
                <w:rFonts w:ascii="Cambria Math" w:eastAsia="Tahoma" w:hAnsi="Cambria Math" w:cs="Arial"/>
                <w:color w:val="auto"/>
                <w:sz w:val="20"/>
                <w:szCs w:val="20"/>
                <w:shd w:val="clear" w:color="auto" w:fill="auto"/>
                <w:lang w:val="uk-UA" w:bidi="ar-SA"/>
              </w:rPr>
              <m:t>Стандарт-</m:t>
            </m:r>
            <m:d>
              <m:dPr>
                <m:ctrlPr>
                  <w:rPr>
                    <w:rStyle w:val="2TimesNewRoman"/>
                    <w:rFonts w:ascii="Cambria Math" w:eastAsia="Tahoma" w:hAnsi="Cambria Math" w:cs="Arial"/>
                    <w:i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</m:ctrlPr>
              </m:dPr>
              <m:e>
                <m:r>
                  <w:rPr>
                    <w:rStyle w:val="2TimesNewRoman"/>
                    <w:rFonts w:ascii="Cambria Math" w:eastAsia="Tahoma" w:hAnsi="Cambria Math" w:cs="Arial"/>
                    <w:color w:val="auto"/>
                    <w:sz w:val="20"/>
                    <w:szCs w:val="20"/>
                    <w:shd w:val="clear" w:color="auto" w:fill="auto"/>
                    <w:lang w:val="uk-UA" w:bidi="ar-SA"/>
                  </w:rPr>
                  <m:t>А</m:t>
                </m:r>
              </m:e>
            </m:d>
            <m:r>
              <w:rPr>
                <w:rStyle w:val="2TimesNewRoman"/>
                <w:rFonts w:ascii="Cambria Math" w:eastAsia="Tahoma" w:hAnsi="Cambria Math" w:cs="Arial"/>
                <w:color w:val="auto"/>
                <w:sz w:val="20"/>
                <w:szCs w:val="20"/>
                <w:shd w:val="clear" w:color="auto" w:fill="auto"/>
                <w:lang w:val="uk-UA" w:bidi="ar-SA"/>
              </w:rPr>
              <m:t>Пустий</m:t>
            </m:r>
          </m:den>
        </m:f>
      </m:oMath>
      <w:r w:rsidR="005E0B2F" w:rsidRPr="00D83A15">
        <w:rPr>
          <w:rStyle w:val="2TimesNewRoman"/>
          <w:rFonts w:ascii="Arial" w:eastAsia="Tahoma" w:hAnsi="Arial" w:cs="Arial"/>
          <w:color w:val="auto"/>
          <w:sz w:val="20"/>
          <w:szCs w:val="20"/>
          <w:shd w:val="clear" w:color="auto" w:fill="auto"/>
          <w:lang w:val="uk-UA" w:bidi="ar-SA"/>
        </w:rPr>
        <w:t>х15 (Стандартна конц..) =</w:t>
      </w:r>
      <w:r w:rsidR="00E7676F">
        <w:rPr>
          <w:rStyle w:val="2TimesNewRoman"/>
          <w:rFonts w:ascii="Arial" w:eastAsia="Tahoma" w:hAnsi="Arial" w:cs="Arial"/>
          <w:color w:val="auto"/>
          <w:sz w:val="20"/>
          <w:szCs w:val="20"/>
          <w:shd w:val="clear" w:color="auto" w:fill="auto"/>
          <w:lang w:val="uk-UA" w:bidi="ar-SA"/>
        </w:rPr>
        <w:t xml:space="preserve"> </w:t>
      </w:r>
      <w:r w:rsidR="005E0B2F" w:rsidRPr="00D83A15">
        <w:rPr>
          <w:rStyle w:val="2TimesNewRoman"/>
          <w:rFonts w:ascii="Arial" w:eastAsia="Tahoma" w:hAnsi="Arial" w:cs="Arial"/>
          <w:color w:val="auto"/>
          <w:sz w:val="20"/>
          <w:szCs w:val="20"/>
          <w:shd w:val="clear" w:color="auto" w:fill="auto"/>
          <w:lang w:val="uk-UA" w:bidi="ar-SA"/>
        </w:rPr>
        <w:t>г/</w:t>
      </w:r>
      <w:proofErr w:type="spellStart"/>
      <w:r w:rsidR="005E0B2F" w:rsidRPr="00D83A15">
        <w:rPr>
          <w:rStyle w:val="2TimesNewRoman"/>
          <w:rFonts w:ascii="Arial" w:eastAsia="Tahoma" w:hAnsi="Arial" w:cs="Arial"/>
          <w:color w:val="auto"/>
          <w:sz w:val="20"/>
          <w:szCs w:val="20"/>
          <w:shd w:val="clear" w:color="auto" w:fill="auto"/>
          <w:lang w:val="uk-UA" w:bidi="ar-SA"/>
        </w:rPr>
        <w:t>дл</w:t>
      </w:r>
      <w:proofErr w:type="spellEnd"/>
      <w:r w:rsidR="005E0B2F" w:rsidRPr="00D83A15">
        <w:rPr>
          <w:rStyle w:val="2TimesNewRoman"/>
          <w:rFonts w:ascii="Arial" w:eastAsia="Tahoma" w:hAnsi="Arial" w:cs="Arial"/>
          <w:color w:val="auto"/>
          <w:sz w:val="20"/>
          <w:szCs w:val="20"/>
          <w:shd w:val="clear" w:color="auto" w:fill="auto"/>
          <w:lang w:val="uk-UA" w:bidi="ar-SA"/>
        </w:rPr>
        <w:t xml:space="preserve"> гемоглобіну у пробі</w:t>
      </w:r>
    </w:p>
    <w:p w:rsidR="00DF0B82" w:rsidRPr="00D83A15" w:rsidRDefault="00DF0B82" w:rsidP="005E0B2F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F0B82" w:rsidRPr="00D83A15" w:rsidRDefault="00DF0B82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b w:val="0"/>
          <w:bCs w:val="0"/>
          <w:sz w:val="20"/>
          <w:szCs w:val="20"/>
          <w:lang w:val="uk-UA"/>
        </w:rPr>
      </w:pPr>
    </w:p>
    <w:p w:rsidR="00933624" w:rsidRPr="00D83A15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 xml:space="preserve">КОНТРОЛЬ </w:t>
      </w:r>
      <w:r w:rsidR="006E746B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ЯКОСТІ</w:t>
      </w:r>
    </w:p>
    <w:p w:rsidR="00B61347" w:rsidRPr="00D83A15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DF0B82" w:rsidRPr="00D83A15" w:rsidRDefault="005E0B2F" w:rsidP="00DE2EB0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допускам/</w:t>
      </w:r>
    </w:p>
    <w:p w:rsidR="005E0B2F" w:rsidRPr="00D83A15" w:rsidRDefault="005E0B2F" w:rsidP="00DE2EB0">
      <w:pPr>
        <w:pStyle w:val="20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D83A15" w:rsidRDefault="001B6B66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</w:pPr>
      <w:r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РЕФЕРЕНТ</w:t>
      </w:r>
      <w:r w:rsidR="006E746B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НІ ЗНАЧЕНН</w:t>
      </w:r>
      <w:r w:rsidR="00B61347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  <w:r w:rsidR="00B0549D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vertAlign w:val="superscript"/>
          <w:lang w:val="uk-UA"/>
        </w:rPr>
        <w:t>3</w:t>
      </w:r>
    </w:p>
    <w:p w:rsidR="0059081E" w:rsidRPr="00D83A15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F0B82" w:rsidRPr="00D83A15" w:rsidRDefault="005E0B2F" w:rsidP="00DF0B82">
      <w:pPr>
        <w:pStyle w:val="20"/>
        <w:shd w:val="clear" w:color="auto" w:fill="auto"/>
        <w:tabs>
          <w:tab w:val="left" w:pos="1575"/>
          <w:tab w:val="left" w:pos="2550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Чоловік   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14 - 18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= 8,7 - 11,2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ммоль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</w:p>
    <w:p w:rsidR="00DF0B82" w:rsidRPr="00D83A15" w:rsidRDefault="005E0B2F" w:rsidP="00DF0B82">
      <w:pPr>
        <w:pStyle w:val="20"/>
        <w:shd w:val="clear" w:color="auto" w:fill="auto"/>
        <w:tabs>
          <w:tab w:val="left" w:pos="1585"/>
          <w:tab w:val="left" w:pos="2559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Жінка       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12 - 16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дл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= 7,5 - 9,9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ммоль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</w:p>
    <w:p w:rsidR="00052B57" w:rsidRPr="00D83A15" w:rsidRDefault="00052B57" w:rsidP="00052B5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B80413" w:rsidRPr="00D83A15" w:rsidRDefault="001E67EA" w:rsidP="00B80413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Наведені вище</w:t>
      </w:r>
      <w:r w:rsidR="00B80413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значе</w:t>
      </w:r>
      <w:r w:rsidR="0012517C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ння призначені для орієнтації; к</w:t>
      </w:r>
      <w:r w:rsidR="00B80413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D83A15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B61347" w:rsidRPr="00D83A15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</w:pPr>
      <w:r w:rsidRPr="00D83A1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Р</w:t>
      </w:r>
      <w:r w:rsidR="006E746B" w:rsidRPr="00D83A1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>ОБОЧІ</w:t>
      </w:r>
      <w:r w:rsidRPr="00D83A15">
        <w:rPr>
          <w:rFonts w:ascii="Arial" w:hAnsi="Arial" w:cs="Arial"/>
          <w:b/>
          <w:color w:val="244061" w:themeColor="accent1" w:themeShade="80"/>
          <w:sz w:val="24"/>
          <w:szCs w:val="24"/>
          <w:shd w:val="clear" w:color="auto" w:fill="FFFFFF"/>
          <w:lang w:val="uk-UA"/>
        </w:rPr>
        <w:t xml:space="preserve"> ХАРАКТЕРИСТИКИ</w:t>
      </w:r>
    </w:p>
    <w:p w:rsidR="001B6B66" w:rsidRDefault="001B6B66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7C675A" w:rsidRPr="00D83A15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Style w:val="23"/>
          <w:rFonts w:ascii="Arial" w:hAnsi="Arial" w:cs="Arial"/>
          <w:sz w:val="20"/>
          <w:szCs w:val="20"/>
          <w:lang w:val="uk-UA"/>
        </w:rPr>
        <w:t>Діапазон вимірювання</w:t>
      </w:r>
      <w:r w:rsidR="007C675A" w:rsidRPr="00D83A15">
        <w:rPr>
          <w:rStyle w:val="23"/>
          <w:rFonts w:ascii="Arial" w:hAnsi="Arial" w:cs="Arial"/>
          <w:sz w:val="20"/>
          <w:szCs w:val="20"/>
          <w:lang w:val="uk-UA"/>
        </w:rPr>
        <w:t xml:space="preserve">: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Від границі виявлення</w:t>
      </w:r>
      <w:r w:rsidR="007C675A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0,108 </w:t>
      </w:r>
      <w:r w:rsidR="00052B57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052B57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proofErr w:type="spellEnd"/>
      <w:r w:rsidR="00F83D84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до границі лінійності</w:t>
      </w:r>
      <w:r w:rsidR="00F83D84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r w:rsidR="00DF0B82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20 </w:t>
      </w:r>
      <w:r w:rsidR="00052B57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г</w:t>
      </w: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/</w:t>
      </w:r>
      <w:proofErr w:type="spellStart"/>
      <w:r w:rsidR="00052B57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</w:t>
      </w:r>
      <w:r w:rsidR="00642C57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л</w:t>
      </w:r>
      <w:proofErr w:type="spellEnd"/>
      <w:r w:rsidR="0059081E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</w:t>
      </w:r>
    </w:p>
    <w:p w:rsidR="001E5B24" w:rsidRPr="00D83A15" w:rsidRDefault="0087607D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Якщо отримані результати перевищують границю</w:t>
      </w:r>
      <w:r w:rsidR="00052B57" w:rsidRPr="00D83A1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лінійності, розбавте пробу 1/2</w:t>
      </w:r>
      <w:r w:rsidRPr="00D83A1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 xml:space="preserve"> NaCl 9 г/л і </w:t>
      </w:r>
      <w:r w:rsidR="00052B57" w:rsidRPr="00D83A1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помножте результат на 2</w:t>
      </w:r>
      <w:r w:rsidRPr="00D83A15">
        <w:rPr>
          <w:rFonts w:ascii="Arial" w:hAnsi="Arial" w:cs="Arial"/>
          <w:b w:val="0"/>
          <w:bCs w:val="0"/>
          <w:color w:val="000000"/>
          <w:sz w:val="20"/>
          <w:szCs w:val="20"/>
          <w:lang w:val="uk-UA" w:bidi="en-US"/>
        </w:rPr>
        <w:t>.</w:t>
      </w:r>
    </w:p>
    <w:p w:rsidR="007C675A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Достовірність</w:t>
      </w:r>
      <w:r w:rsidR="007C675A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:</w:t>
      </w:r>
    </w:p>
    <w:p w:rsidR="001B6B66" w:rsidRPr="00D83A15" w:rsidRDefault="001B6B66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06"/>
        <w:gridCol w:w="706"/>
        <w:gridCol w:w="666"/>
        <w:gridCol w:w="832"/>
      </w:tblGrid>
      <w:tr w:rsidR="007C675A" w:rsidRPr="00D83A15" w:rsidTr="00B063B5">
        <w:trPr>
          <w:trHeight w:val="776"/>
        </w:trPr>
        <w:tc>
          <w:tcPr>
            <w:tcW w:w="2160" w:type="dxa"/>
          </w:tcPr>
          <w:p w:rsidR="007C675A" w:rsidRPr="00D83A15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D83A15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У межах процедури</w:t>
            </w:r>
            <w:r w:rsidR="007C675A"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D83A15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Між процедурами</w:t>
            </w:r>
          </w:p>
          <w:p w:rsidR="007C675A" w:rsidRPr="00D83A15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(n =20)</w:t>
            </w:r>
          </w:p>
        </w:tc>
      </w:tr>
      <w:tr w:rsidR="007C675A" w:rsidRPr="00D83A15" w:rsidTr="001819AA">
        <w:tc>
          <w:tcPr>
            <w:tcW w:w="2160" w:type="dxa"/>
          </w:tcPr>
          <w:p w:rsidR="007C675A" w:rsidRPr="00D83A15" w:rsidRDefault="00F83D84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Значення (</w:t>
            </w:r>
            <w:r w:rsidR="00052B57" w:rsidRPr="00D83A15">
              <w:rPr>
                <w:rFonts w:ascii="Arial" w:hAnsi="Arial" w:cs="Arial"/>
                <w:sz w:val="20"/>
                <w:szCs w:val="20"/>
                <w:lang w:val="uk-UA"/>
              </w:rPr>
              <w:t>г</w:t>
            </w:r>
            <w:r w:rsidR="00B063B5" w:rsidRPr="00D83A15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="00052B57" w:rsidRPr="00D83A15">
              <w:rPr>
                <w:rFonts w:ascii="Arial" w:hAnsi="Arial" w:cs="Arial"/>
                <w:sz w:val="20"/>
                <w:szCs w:val="20"/>
                <w:lang w:val="uk-UA"/>
              </w:rPr>
              <w:t>д</w:t>
            </w:r>
            <w:r w:rsidR="007C4136" w:rsidRPr="00D83A15">
              <w:rPr>
                <w:rFonts w:ascii="Arial" w:hAnsi="Arial" w:cs="Arial"/>
                <w:sz w:val="20"/>
                <w:szCs w:val="20"/>
                <w:lang w:val="uk-UA"/>
              </w:rPr>
              <w:t>л</w:t>
            </w:r>
            <w:proofErr w:type="spellEnd"/>
            <w:r w:rsidR="007C675A" w:rsidRPr="00D83A15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8,00</w:t>
            </w:r>
          </w:p>
        </w:tc>
        <w:tc>
          <w:tcPr>
            <w:tcW w:w="731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15,2</w:t>
            </w:r>
          </w:p>
        </w:tc>
        <w:tc>
          <w:tcPr>
            <w:tcW w:w="606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7,81</w:t>
            </w:r>
          </w:p>
        </w:tc>
        <w:tc>
          <w:tcPr>
            <w:tcW w:w="842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15,1</w:t>
            </w:r>
          </w:p>
        </w:tc>
      </w:tr>
      <w:tr w:rsidR="007C675A" w:rsidRPr="00D83A15" w:rsidTr="001819AA">
        <w:tc>
          <w:tcPr>
            <w:tcW w:w="2160" w:type="dxa"/>
          </w:tcPr>
          <w:p w:rsidR="007C675A" w:rsidRPr="00D83A15" w:rsidRDefault="007C675A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0,29</w:t>
            </w:r>
          </w:p>
        </w:tc>
        <w:tc>
          <w:tcPr>
            <w:tcW w:w="731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0,33</w:t>
            </w:r>
          </w:p>
        </w:tc>
        <w:tc>
          <w:tcPr>
            <w:tcW w:w="606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0,19</w:t>
            </w:r>
          </w:p>
        </w:tc>
        <w:tc>
          <w:tcPr>
            <w:tcW w:w="842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0,26</w:t>
            </w:r>
          </w:p>
        </w:tc>
      </w:tr>
      <w:tr w:rsidR="007C675A" w:rsidRPr="00D83A15" w:rsidTr="001819AA">
        <w:tc>
          <w:tcPr>
            <w:tcW w:w="2160" w:type="dxa"/>
          </w:tcPr>
          <w:p w:rsidR="007C675A" w:rsidRPr="00D83A15" w:rsidRDefault="00B063B5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 xml:space="preserve">Коефіцієнт варіації </w:t>
            </w:r>
            <w:r w:rsidR="007C675A" w:rsidRPr="00D83A15">
              <w:rPr>
                <w:rFonts w:ascii="Arial" w:hAnsi="Arial" w:cs="Arial"/>
                <w:sz w:val="20"/>
                <w:szCs w:val="20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3,59</w:t>
            </w:r>
          </w:p>
        </w:tc>
        <w:tc>
          <w:tcPr>
            <w:tcW w:w="731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2,19</w:t>
            </w:r>
          </w:p>
        </w:tc>
        <w:tc>
          <w:tcPr>
            <w:tcW w:w="606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2,51</w:t>
            </w:r>
          </w:p>
        </w:tc>
        <w:tc>
          <w:tcPr>
            <w:tcW w:w="842" w:type="dxa"/>
          </w:tcPr>
          <w:p w:rsidR="007C675A" w:rsidRPr="00D83A15" w:rsidRDefault="009638BE" w:rsidP="001F530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3A15">
              <w:rPr>
                <w:rFonts w:ascii="Arial" w:hAnsi="Arial" w:cs="Arial"/>
                <w:sz w:val="20"/>
                <w:szCs w:val="20"/>
                <w:lang w:val="uk-UA"/>
              </w:rPr>
              <w:t>1,74</w:t>
            </w:r>
          </w:p>
        </w:tc>
      </w:tr>
    </w:tbl>
    <w:p w:rsidR="00B61347" w:rsidRPr="00D83A15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D83A15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Style w:val="23"/>
          <w:rFonts w:ascii="Arial" w:hAnsi="Arial" w:cs="Arial"/>
          <w:sz w:val="20"/>
          <w:szCs w:val="20"/>
          <w:lang w:val="uk-UA"/>
        </w:rPr>
        <w:t>Чутливіст</w:t>
      </w:r>
      <w:r w:rsidR="00897DA5" w:rsidRPr="00D83A15">
        <w:rPr>
          <w:rStyle w:val="23"/>
          <w:rFonts w:ascii="Arial" w:hAnsi="Arial" w:cs="Arial"/>
          <w:sz w:val="20"/>
          <w:szCs w:val="20"/>
          <w:lang w:val="uk-UA"/>
        </w:rPr>
        <w:t xml:space="preserve">ь: </w:t>
      </w:r>
      <w:r w:rsidR="007C675A" w:rsidRPr="00D83A15">
        <w:rPr>
          <w:rFonts w:ascii="Arial" w:hAnsi="Arial" w:cs="Arial"/>
          <w:sz w:val="20"/>
          <w:szCs w:val="20"/>
          <w:lang w:val="uk-UA"/>
        </w:rPr>
        <w:t xml:space="preserve">1 </w:t>
      </w:r>
      <w:r w:rsidR="00052B57" w:rsidRPr="00D83A15">
        <w:rPr>
          <w:rFonts w:ascii="Arial" w:hAnsi="Arial" w:cs="Arial"/>
          <w:sz w:val="20"/>
          <w:szCs w:val="20"/>
          <w:lang w:val="uk-UA"/>
        </w:rPr>
        <w:t>г</w:t>
      </w:r>
      <w:r w:rsidR="00A121D5" w:rsidRPr="00D83A15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052B57" w:rsidRPr="00D83A15">
        <w:rPr>
          <w:rFonts w:ascii="Arial" w:hAnsi="Arial" w:cs="Arial"/>
          <w:sz w:val="20"/>
          <w:szCs w:val="20"/>
          <w:lang w:val="uk-UA"/>
        </w:rPr>
        <w:t>д</w:t>
      </w:r>
      <w:r w:rsidR="00BF4346" w:rsidRPr="00D83A15">
        <w:rPr>
          <w:rFonts w:ascii="Arial" w:hAnsi="Arial" w:cs="Arial"/>
          <w:sz w:val="20"/>
          <w:szCs w:val="20"/>
          <w:lang w:val="uk-UA"/>
        </w:rPr>
        <w:t>л</w:t>
      </w:r>
      <w:proofErr w:type="spellEnd"/>
      <w:r w:rsidR="00F83D84" w:rsidRPr="00D83A15">
        <w:rPr>
          <w:rFonts w:ascii="Arial" w:hAnsi="Arial" w:cs="Arial"/>
          <w:sz w:val="20"/>
          <w:szCs w:val="20"/>
          <w:lang w:val="uk-UA"/>
        </w:rPr>
        <w:t xml:space="preserve"> =0,0</w:t>
      </w:r>
      <w:r w:rsidR="000C0446" w:rsidRPr="00D83A15">
        <w:rPr>
          <w:rFonts w:ascii="Arial" w:hAnsi="Arial" w:cs="Arial"/>
          <w:sz w:val="20"/>
          <w:szCs w:val="20"/>
          <w:lang w:val="uk-UA"/>
        </w:rPr>
        <w:t>27</w:t>
      </w:r>
      <w:r w:rsidR="00D726C7" w:rsidRPr="00D83A15">
        <w:rPr>
          <w:rFonts w:ascii="Arial" w:hAnsi="Arial" w:cs="Arial"/>
          <w:sz w:val="20"/>
          <w:szCs w:val="20"/>
          <w:lang w:val="uk-UA"/>
        </w:rPr>
        <w:t xml:space="preserve"> </w:t>
      </w:r>
      <w:r w:rsidR="000C0446" w:rsidRPr="00D83A15">
        <w:rPr>
          <w:rFonts w:ascii="Arial" w:hAnsi="Arial" w:cs="Arial"/>
          <w:sz w:val="20"/>
          <w:szCs w:val="20"/>
          <w:lang w:val="uk-UA"/>
        </w:rPr>
        <w:t>(</w:t>
      </w:r>
      <w:r w:rsidR="007C675A" w:rsidRPr="00D83A15">
        <w:rPr>
          <w:rFonts w:ascii="Arial" w:hAnsi="Arial" w:cs="Arial"/>
          <w:sz w:val="20"/>
          <w:szCs w:val="20"/>
          <w:lang w:val="uk-UA"/>
        </w:rPr>
        <w:t>А</w:t>
      </w:r>
      <w:r w:rsidR="000C0446" w:rsidRPr="00D83A15">
        <w:rPr>
          <w:rFonts w:ascii="Arial" w:hAnsi="Arial" w:cs="Arial"/>
          <w:sz w:val="20"/>
          <w:szCs w:val="20"/>
          <w:lang w:val="uk-UA"/>
        </w:rPr>
        <w:t>)</w:t>
      </w:r>
      <w:r w:rsidR="00052B57" w:rsidRPr="00D83A15">
        <w:rPr>
          <w:rFonts w:ascii="Arial" w:hAnsi="Arial" w:cs="Arial"/>
          <w:sz w:val="20"/>
          <w:szCs w:val="20"/>
          <w:lang w:val="uk-UA"/>
        </w:rPr>
        <w:t>.</w:t>
      </w:r>
      <w:r w:rsidR="00440AFE" w:rsidRPr="00D83A15">
        <w:rPr>
          <w:rFonts w:ascii="Arial" w:hAnsi="Arial" w:cs="Arial"/>
          <w:sz w:val="20"/>
          <w:szCs w:val="20"/>
          <w:lang w:val="uk-UA"/>
        </w:rPr>
        <w:t>.</w:t>
      </w:r>
    </w:p>
    <w:p w:rsidR="0087607D" w:rsidRPr="00D83A15" w:rsidRDefault="0087607D" w:rsidP="001C1DE9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Arial" w:hAnsi="Arial" w:cs="Arial"/>
          <w:sz w:val="20"/>
          <w:szCs w:val="20"/>
          <w:lang w:val="uk-UA"/>
        </w:rPr>
      </w:pPr>
    </w:p>
    <w:p w:rsidR="0087607D" w:rsidRPr="00D83A15" w:rsidRDefault="00A121D5" w:rsidP="0087607D">
      <w:pPr>
        <w:pStyle w:val="20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  <w:r w:rsidRPr="00D83A15">
        <w:rPr>
          <w:rStyle w:val="23"/>
          <w:rFonts w:ascii="Arial" w:hAnsi="Arial" w:cs="Arial"/>
          <w:sz w:val="20"/>
          <w:szCs w:val="20"/>
          <w:lang w:val="uk-UA"/>
        </w:rPr>
        <w:t>Точність:</w:t>
      </w:r>
      <w:r w:rsidR="00AB2B24" w:rsidRPr="00D83A15">
        <w:rPr>
          <w:rStyle w:val="23"/>
          <w:rFonts w:ascii="Arial" w:hAnsi="Arial" w:cs="Arial"/>
          <w:sz w:val="20"/>
          <w:szCs w:val="20"/>
          <w:lang w:val="uk-UA"/>
        </w:rPr>
        <w:t xml:space="preserve"> </w:t>
      </w:r>
      <w:r w:rsidR="0087607D"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</w:p>
    <w:p w:rsidR="007C675A" w:rsidRPr="00D83A15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lastRenderedPageBreak/>
        <w:t>Результати експлуатаційних характеристик залежать від аналізатора, що використовується.</w:t>
      </w:r>
    </w:p>
    <w:p w:rsidR="00B70A34" w:rsidRPr="00D83A15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897DA5" w:rsidRPr="00D83A15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СПОТВОРЕННЯ ТА ДОМІШКИ</w:t>
      </w:r>
    </w:p>
    <w:p w:rsidR="001C1DE9" w:rsidRPr="00D83A15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D733F7" w:rsidRPr="00D83A15" w:rsidRDefault="00D83A15" w:rsidP="0087607D">
      <w:pPr>
        <w:spacing w:after="0" w:line="240" w:lineRule="auto"/>
        <w:jc w:val="both"/>
        <w:rPr>
          <w:rFonts w:ascii="Arial" w:eastAsia="Tahoma" w:hAnsi="Arial" w:cs="Arial"/>
          <w:color w:val="000000"/>
          <w:sz w:val="20"/>
          <w:szCs w:val="20"/>
          <w:vertAlign w:val="superscript"/>
          <w:lang w:val="uk-UA" w:bidi="en-US"/>
        </w:rPr>
      </w:pPr>
      <w:r w:rsidRPr="00D83A1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Автор </w:t>
      </w:r>
      <w:proofErr w:type="spellStart"/>
      <w:r w:rsidR="000C0446" w:rsidRPr="00D83A1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="000C0446" w:rsidRPr="00D83A1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та інші повідомляють</w:t>
      </w:r>
      <w:r w:rsidR="0087607D" w:rsidRPr="00D83A1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 xml:space="preserve"> про список лікарських засобів та </w:t>
      </w:r>
      <w:r w:rsidR="000C0446" w:rsidRPr="00D83A15">
        <w:rPr>
          <w:rFonts w:ascii="Arial" w:eastAsia="Tahoma" w:hAnsi="Arial" w:cs="Arial"/>
          <w:color w:val="000000"/>
          <w:sz w:val="20"/>
          <w:szCs w:val="20"/>
          <w:lang w:val="uk-UA" w:bidi="en-US"/>
        </w:rPr>
        <w:t>інших субстанцій, що впливають на визначення гемоглобіну.</w:t>
      </w:r>
    </w:p>
    <w:p w:rsidR="000C0446" w:rsidRPr="00D83A15" w:rsidRDefault="000C0446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0C0446" w:rsidRPr="00D83A15" w:rsidRDefault="000C0446" w:rsidP="00D733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933624" w:rsidRPr="00D83A15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Arial" w:hAnsi="Arial" w:cs="Arial"/>
          <w:color w:val="244061" w:themeColor="accent1" w:themeShade="80"/>
          <w:lang w:val="uk-UA"/>
        </w:rPr>
      </w:pP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БІ</w:t>
      </w:r>
      <w:r w:rsidR="00897DA5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БЛ</w:t>
      </w: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ОГРАФ</w:t>
      </w:r>
      <w:r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І</w:t>
      </w:r>
      <w:r w:rsidR="00897DA5" w:rsidRPr="00D83A15">
        <w:rPr>
          <w:rStyle w:val="22"/>
          <w:rFonts w:ascii="Arial" w:hAnsi="Arial" w:cs="Arial"/>
          <w:color w:val="244061" w:themeColor="accent1" w:themeShade="80"/>
          <w:sz w:val="22"/>
          <w:szCs w:val="22"/>
          <w:lang w:val="uk-UA"/>
        </w:rPr>
        <w:t>Я</w:t>
      </w:r>
    </w:p>
    <w:p w:rsidR="000C0446" w:rsidRPr="00D83A15" w:rsidRDefault="000C0446" w:rsidP="00D83A15">
      <w:pPr>
        <w:pStyle w:val="20"/>
        <w:numPr>
          <w:ilvl w:val="0"/>
          <w:numId w:val="5"/>
        </w:numPr>
        <w:shd w:val="clear" w:color="auto" w:fill="auto"/>
        <w:tabs>
          <w:tab w:val="left" w:pos="134"/>
        </w:tabs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Franco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R S.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Hemoglobin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Kaplan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Chem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The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C.V.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Mosby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Co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St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Louis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Toronto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Princeton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1984; 1294-1296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and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418.</w:t>
      </w:r>
    </w:p>
    <w:p w:rsidR="000C0446" w:rsidRPr="00D83A15" w:rsidRDefault="000C0446" w:rsidP="00D83A15">
      <w:pPr>
        <w:pStyle w:val="20"/>
        <w:numPr>
          <w:ilvl w:val="0"/>
          <w:numId w:val="5"/>
        </w:numPr>
        <w:shd w:val="clear" w:color="auto" w:fill="auto"/>
        <w:tabs>
          <w:tab w:val="left" w:pos="134"/>
        </w:tabs>
        <w:spacing w:after="0" w:line="240" w:lineRule="auto"/>
        <w:ind w:firstLine="0"/>
        <w:jc w:val="left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Van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Kampen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EJ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Standardization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hemoglobinometry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Clin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Chim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1961;6: 438-544</w:t>
      </w:r>
    </w:p>
    <w:p w:rsidR="000C0446" w:rsidRPr="00D83A15" w:rsidRDefault="000C0446" w:rsidP="00D83A15">
      <w:pPr>
        <w:pStyle w:val="20"/>
        <w:numPr>
          <w:ilvl w:val="0"/>
          <w:numId w:val="5"/>
        </w:numPr>
        <w:shd w:val="clear" w:color="auto" w:fill="auto"/>
        <w:tabs>
          <w:tab w:val="left" w:pos="13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drugs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AACC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Press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, 1995.</w:t>
      </w:r>
    </w:p>
    <w:p w:rsidR="000C0446" w:rsidRPr="00D83A15" w:rsidRDefault="000C0446" w:rsidP="00D83A15">
      <w:pPr>
        <w:pStyle w:val="20"/>
        <w:numPr>
          <w:ilvl w:val="0"/>
          <w:numId w:val="5"/>
        </w:numPr>
        <w:shd w:val="clear" w:color="auto" w:fill="auto"/>
        <w:tabs>
          <w:tab w:val="left" w:pos="13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Young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DS.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Effects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disease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on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Lab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4th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 AACC 2001</w:t>
      </w:r>
    </w:p>
    <w:p w:rsidR="000C0446" w:rsidRPr="00D83A15" w:rsidRDefault="000C0446" w:rsidP="00D83A15">
      <w:pPr>
        <w:pStyle w:val="20"/>
        <w:numPr>
          <w:ilvl w:val="0"/>
          <w:numId w:val="5"/>
        </w:numPr>
        <w:shd w:val="clear" w:color="auto" w:fill="auto"/>
        <w:tabs>
          <w:tab w:val="left" w:pos="134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Burtis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A.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Textbook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of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Chemistry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 AACC 1999.</w:t>
      </w:r>
    </w:p>
    <w:p w:rsidR="000C0446" w:rsidRPr="00D83A15" w:rsidRDefault="000C0446" w:rsidP="00D83A15">
      <w:pPr>
        <w:pStyle w:val="20"/>
        <w:numPr>
          <w:ilvl w:val="0"/>
          <w:numId w:val="5"/>
        </w:numPr>
        <w:shd w:val="clear" w:color="auto" w:fill="auto"/>
        <w:tabs>
          <w:tab w:val="left" w:pos="130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Tietz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NW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et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.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Clinical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Guide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to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Laboratory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Tests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 xml:space="preserve">, 3rd </w:t>
      </w:r>
      <w:proofErr w:type="spellStart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ed</w:t>
      </w:r>
      <w:proofErr w:type="spellEnd"/>
      <w:r w:rsidRPr="00D83A15">
        <w:rPr>
          <w:rFonts w:ascii="Arial" w:hAnsi="Arial" w:cs="Arial"/>
          <w:color w:val="000000"/>
          <w:sz w:val="20"/>
          <w:szCs w:val="20"/>
          <w:lang w:val="uk-UA" w:bidi="en-US"/>
        </w:rPr>
        <w:t>. AACC 1995.</w:t>
      </w:r>
    </w:p>
    <w:p w:rsidR="000A5187" w:rsidRPr="00D83A15" w:rsidRDefault="000A5187" w:rsidP="000A5187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Arial" w:hAnsi="Arial" w:cs="Arial"/>
          <w:color w:val="000000"/>
          <w:sz w:val="20"/>
          <w:szCs w:val="20"/>
          <w:lang w:val="uk-UA" w:bidi="en-US"/>
        </w:rPr>
      </w:pPr>
    </w:p>
    <w:p w:rsidR="000C0446" w:rsidRPr="00D83A15" w:rsidRDefault="000C0446" w:rsidP="000A5187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Arial" w:hAnsi="Arial" w:cs="Arial"/>
          <w:sz w:val="20"/>
          <w:szCs w:val="20"/>
          <w:lang w:val="uk-UA"/>
        </w:rPr>
      </w:pPr>
    </w:p>
    <w:p w:rsidR="004B144C" w:rsidRPr="00D83A15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002060"/>
          <w:sz w:val="20"/>
          <w:szCs w:val="20"/>
          <w:lang w:val="uk-UA"/>
        </w:rPr>
      </w:pPr>
      <w:r w:rsidRPr="00D83A15">
        <w:rPr>
          <w:rFonts w:ascii="Arial" w:hAnsi="Arial" w:cs="Arial"/>
          <w:b/>
          <w:color w:val="002060"/>
          <w:sz w:val="20"/>
          <w:szCs w:val="20"/>
          <w:lang w:val="uk-UA"/>
        </w:rPr>
        <w:t>ПАКУВАННЯ</w:t>
      </w:r>
    </w:p>
    <w:p w:rsidR="000A5187" w:rsidRPr="00D83A15" w:rsidRDefault="000A5187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:rsidR="000A5187" w:rsidRPr="00D83A15" w:rsidRDefault="000C0446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>МО-165211</w:t>
      </w:r>
      <w:r w:rsidR="000A5187" w:rsidRPr="00D83A15">
        <w:rPr>
          <w:rFonts w:ascii="Arial" w:hAnsi="Arial" w:cs="Arial"/>
          <w:b/>
          <w:sz w:val="20"/>
          <w:szCs w:val="20"/>
          <w:lang w:val="uk-UA"/>
        </w:rPr>
        <w:t xml:space="preserve">    </w:t>
      </w:r>
      <w:r w:rsidR="000A5187"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="000A5187"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="000A5187"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="000A5187"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Pr="00D83A15">
        <w:rPr>
          <w:rFonts w:ascii="Arial" w:hAnsi="Arial" w:cs="Arial"/>
          <w:b/>
          <w:sz w:val="20"/>
          <w:szCs w:val="20"/>
          <w:lang w:val="uk-UA"/>
        </w:rPr>
        <w:t>МО-165411</w:t>
      </w:r>
    </w:p>
    <w:p w:rsidR="000C0446" w:rsidRPr="00D83A15" w:rsidRDefault="000C0446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 xml:space="preserve">R: 4x5 </w:t>
      </w:r>
      <w:r w:rsidRPr="00D83A15">
        <w:rPr>
          <w:rFonts w:ascii="Arial" w:hAnsi="Arial" w:cs="Arial"/>
          <w:b/>
          <w:sz w:val="20"/>
          <w:szCs w:val="20"/>
          <w:lang w:val="uk-UA"/>
        </w:rPr>
        <w:tab/>
        <w:t>мл</w:t>
      </w:r>
      <w:r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Pr="00D83A15">
        <w:rPr>
          <w:rFonts w:ascii="Arial" w:hAnsi="Arial" w:cs="Arial"/>
          <w:b/>
          <w:sz w:val="20"/>
          <w:szCs w:val="20"/>
          <w:lang w:val="uk-UA"/>
        </w:rPr>
        <w:tab/>
        <w:t>R: 4x5 мл</w:t>
      </w:r>
    </w:p>
    <w:p w:rsidR="000C0446" w:rsidRPr="00D83A15" w:rsidRDefault="000C0446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>CAL: 1x</w:t>
      </w:r>
      <w:r w:rsidR="00D83A15" w:rsidRPr="00D83A15">
        <w:rPr>
          <w:rFonts w:ascii="Arial" w:hAnsi="Arial" w:cs="Arial"/>
          <w:b/>
          <w:sz w:val="20"/>
          <w:szCs w:val="20"/>
          <w:lang w:val="uk-UA"/>
        </w:rPr>
        <w:t xml:space="preserve">1 </w:t>
      </w:r>
      <w:r w:rsidRPr="00D83A15">
        <w:rPr>
          <w:rFonts w:ascii="Arial" w:hAnsi="Arial" w:cs="Arial"/>
          <w:b/>
          <w:sz w:val="20"/>
          <w:szCs w:val="20"/>
          <w:lang w:val="uk-UA"/>
        </w:rPr>
        <w:t>мл</w:t>
      </w:r>
    </w:p>
    <w:p w:rsidR="000C0446" w:rsidRPr="00D83A15" w:rsidRDefault="000C0446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  <w:r w:rsidRPr="00D83A15">
        <w:rPr>
          <w:rFonts w:ascii="Arial" w:hAnsi="Arial" w:cs="Arial"/>
          <w:b/>
          <w:sz w:val="20"/>
          <w:szCs w:val="20"/>
          <w:lang w:val="uk-UA"/>
        </w:rPr>
        <w:tab/>
      </w:r>
      <w:r w:rsidRPr="00D83A15">
        <w:rPr>
          <w:rFonts w:ascii="Arial" w:hAnsi="Arial" w:cs="Arial"/>
          <w:b/>
          <w:sz w:val="20"/>
          <w:szCs w:val="20"/>
          <w:lang w:val="uk-UA"/>
        </w:rPr>
        <w:tab/>
      </w:r>
    </w:p>
    <w:p w:rsidR="000A5187" w:rsidRPr="00D83A15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  <w:r w:rsidRPr="00D83A15"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  <w:t>СИМВОЛИ ТА ПОЗНАЧЕННЯ ДЛЯ КОМПОНЕНТІВ І РЕАГЕНТІВ ДІАГНОСТИКИ</w:t>
      </w:r>
    </w:p>
    <w:p w:rsidR="000A5187" w:rsidRPr="00D83A15" w:rsidRDefault="000A5187" w:rsidP="000A5187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  <w:lang w:val="uk-UA"/>
        </w:rPr>
      </w:pPr>
    </w:p>
    <w:p w:rsidR="000A5187" w:rsidRPr="00D83A15" w:rsidRDefault="00E7676F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3439271" cy="10191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383" cy="101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187" w:rsidRPr="00D83A15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205BB" w:rsidRPr="00D83A15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Arial" w:hAnsi="Arial" w:cs="Arial"/>
          <w:sz w:val="20"/>
          <w:szCs w:val="20"/>
          <w:lang w:val="uk-UA"/>
        </w:rPr>
      </w:pPr>
    </w:p>
    <w:p w:rsidR="00D205BB" w:rsidRPr="00D83A15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Arial" w:hAnsi="Arial" w:cs="Arial"/>
          <w:sz w:val="20"/>
          <w:szCs w:val="20"/>
          <w:lang w:val="uk-UA"/>
        </w:rPr>
      </w:pPr>
    </w:p>
    <w:p w:rsidR="000C0446" w:rsidRPr="00D83A15" w:rsidRDefault="000A5187" w:rsidP="000A5187">
      <w:pPr>
        <w:pStyle w:val="120"/>
        <w:shd w:val="clear" w:color="auto" w:fill="auto"/>
        <w:spacing w:line="240" w:lineRule="auto"/>
        <w:rPr>
          <w:rStyle w:val="126pt"/>
          <w:rFonts w:ascii="Arial" w:hAnsi="Arial" w:cs="Arial"/>
          <w:sz w:val="20"/>
          <w:szCs w:val="20"/>
          <w:lang w:val="uk-UA"/>
        </w:rPr>
      </w:pPr>
      <w:r w:rsidRPr="00D83A15">
        <w:rPr>
          <w:rStyle w:val="126pt"/>
          <w:rFonts w:ascii="Arial" w:hAnsi="Arial" w:cs="Arial"/>
          <w:sz w:val="20"/>
          <w:szCs w:val="20"/>
          <w:lang w:val="uk-UA"/>
        </w:rPr>
        <w:t>Посилання: MO-165</w:t>
      </w:r>
      <w:r w:rsidR="000C0446" w:rsidRPr="00D83A15">
        <w:rPr>
          <w:rStyle w:val="126pt"/>
          <w:rFonts w:ascii="Arial" w:hAnsi="Arial" w:cs="Arial"/>
          <w:sz w:val="20"/>
          <w:szCs w:val="20"/>
          <w:lang w:val="uk-UA"/>
        </w:rPr>
        <w:t>211/MO-165411</w:t>
      </w:r>
    </w:p>
    <w:p w:rsidR="000A5187" w:rsidRPr="00D83A15" w:rsidRDefault="00D83A15" w:rsidP="000A5187">
      <w:pPr>
        <w:pStyle w:val="120"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sz w:val="20"/>
          <w:szCs w:val="20"/>
          <w:lang w:val="uk-UA"/>
        </w:rPr>
        <w:t>Rev</w:t>
      </w:r>
      <w:proofErr w:type="spellEnd"/>
      <w:r w:rsidRPr="00D83A15">
        <w:rPr>
          <w:rFonts w:ascii="Arial" w:hAnsi="Arial" w:cs="Arial"/>
          <w:sz w:val="20"/>
          <w:szCs w:val="20"/>
          <w:lang w:val="uk-UA"/>
        </w:rPr>
        <w:t xml:space="preserve">: </w:t>
      </w:r>
      <w:r w:rsidR="000C0446" w:rsidRPr="00D83A15">
        <w:rPr>
          <w:rFonts w:ascii="Arial" w:hAnsi="Arial" w:cs="Arial"/>
          <w:sz w:val="20"/>
          <w:szCs w:val="20"/>
          <w:lang w:val="uk-UA"/>
        </w:rPr>
        <w:t>лютий 2021</w:t>
      </w:r>
    </w:p>
    <w:p w:rsidR="000A5187" w:rsidRPr="00D83A15" w:rsidRDefault="000A5187" w:rsidP="000A518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proofErr w:type="spellStart"/>
      <w:r w:rsidRPr="00D83A15">
        <w:rPr>
          <w:rFonts w:ascii="Arial" w:hAnsi="Arial" w:cs="Arial"/>
          <w:sz w:val="20"/>
          <w:szCs w:val="20"/>
          <w:lang w:val="uk-UA"/>
        </w:rPr>
        <w:t>Monlab</w:t>
      </w:r>
      <w:proofErr w:type="spellEnd"/>
      <w:r w:rsidRPr="00D83A15">
        <w:rPr>
          <w:rFonts w:ascii="Arial" w:hAnsi="Arial" w:cs="Arial"/>
          <w:sz w:val="20"/>
          <w:szCs w:val="20"/>
          <w:lang w:val="uk-UA"/>
        </w:rPr>
        <w:t xml:space="preserve"> SL Сельва де Мар 48 08019 Барселона (Іспанія) тел. +34 93 433 58 60 факс +34 93 436 38 94 </w:t>
      </w:r>
      <w:r w:rsidRPr="00D83A15">
        <w:rPr>
          <w:rStyle w:val="110"/>
          <w:rFonts w:ascii="Arial" w:hAnsi="Arial" w:cs="Arial"/>
          <w:sz w:val="20"/>
          <w:szCs w:val="20"/>
          <w:lang w:val="uk-UA"/>
        </w:rPr>
        <w:t>p</w:t>
      </w:r>
      <w:hyperlink r:id="rId11" w:history="1">
        <w:r w:rsidRPr="00D83A15">
          <w:rPr>
            <w:rStyle w:val="a8"/>
            <w:rFonts w:ascii="Arial" w:hAnsi="Arial" w:cs="Arial"/>
            <w:sz w:val="20"/>
            <w:szCs w:val="20"/>
            <w:lang w:val="uk-UA"/>
          </w:rPr>
          <w:t>edidos@monlab.com</w:t>
        </w:r>
      </w:hyperlink>
      <w:r w:rsidRPr="00D83A15">
        <w:rPr>
          <w:rStyle w:val="110"/>
          <w:rFonts w:ascii="Arial" w:hAnsi="Arial" w:cs="Arial"/>
          <w:sz w:val="20"/>
          <w:szCs w:val="20"/>
          <w:lang w:val="uk-UA"/>
        </w:rPr>
        <w:t xml:space="preserve"> </w:t>
      </w:r>
      <w:hyperlink r:id="rId12" w:history="1">
        <w:r w:rsidRPr="00D83A15">
          <w:rPr>
            <w:rStyle w:val="a8"/>
            <w:rFonts w:ascii="Arial" w:hAnsi="Arial" w:cs="Arial"/>
            <w:sz w:val="20"/>
            <w:szCs w:val="20"/>
            <w:lang w:val="uk-UA"/>
          </w:rPr>
          <w:t>www.monlab.com</w:t>
        </w:r>
      </w:hyperlink>
    </w:p>
    <w:p w:rsidR="000A5187" w:rsidRPr="00D83A15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D83A15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B272A"/>
    <w:multiLevelType w:val="hybridMultilevel"/>
    <w:tmpl w:val="27EE4332"/>
    <w:lvl w:ilvl="0" w:tplc="61042B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52B57"/>
    <w:rsid w:val="0007676A"/>
    <w:rsid w:val="00084009"/>
    <w:rsid w:val="000A5187"/>
    <w:rsid w:val="000C0263"/>
    <w:rsid w:val="000C0446"/>
    <w:rsid w:val="000C24FF"/>
    <w:rsid w:val="000F7011"/>
    <w:rsid w:val="0012517C"/>
    <w:rsid w:val="00125E46"/>
    <w:rsid w:val="00153F0B"/>
    <w:rsid w:val="001731D1"/>
    <w:rsid w:val="001819AA"/>
    <w:rsid w:val="00185EFF"/>
    <w:rsid w:val="001B6B66"/>
    <w:rsid w:val="001C1677"/>
    <w:rsid w:val="001C1DE9"/>
    <w:rsid w:val="001E5B24"/>
    <w:rsid w:val="001E67EA"/>
    <w:rsid w:val="001F530B"/>
    <w:rsid w:val="00212FA6"/>
    <w:rsid w:val="00281DB7"/>
    <w:rsid w:val="002D4172"/>
    <w:rsid w:val="002F7E64"/>
    <w:rsid w:val="0032073A"/>
    <w:rsid w:val="00325814"/>
    <w:rsid w:val="0036200A"/>
    <w:rsid w:val="00372693"/>
    <w:rsid w:val="00386551"/>
    <w:rsid w:val="00396DC4"/>
    <w:rsid w:val="00420E94"/>
    <w:rsid w:val="00440AFE"/>
    <w:rsid w:val="004B144C"/>
    <w:rsid w:val="004B172B"/>
    <w:rsid w:val="00506ACC"/>
    <w:rsid w:val="00511BDE"/>
    <w:rsid w:val="005228C6"/>
    <w:rsid w:val="0052678B"/>
    <w:rsid w:val="00527CE3"/>
    <w:rsid w:val="0056416C"/>
    <w:rsid w:val="00570293"/>
    <w:rsid w:val="00571F41"/>
    <w:rsid w:val="0058615B"/>
    <w:rsid w:val="00586BEB"/>
    <w:rsid w:val="0059081E"/>
    <w:rsid w:val="005E0B2F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E746B"/>
    <w:rsid w:val="006F74EF"/>
    <w:rsid w:val="006F7925"/>
    <w:rsid w:val="00701C78"/>
    <w:rsid w:val="007104B2"/>
    <w:rsid w:val="0071458E"/>
    <w:rsid w:val="007270ED"/>
    <w:rsid w:val="00777880"/>
    <w:rsid w:val="007C4136"/>
    <w:rsid w:val="007C675A"/>
    <w:rsid w:val="007F3A34"/>
    <w:rsid w:val="00823EFC"/>
    <w:rsid w:val="00840E69"/>
    <w:rsid w:val="0087607D"/>
    <w:rsid w:val="00897DA5"/>
    <w:rsid w:val="008D0449"/>
    <w:rsid w:val="008F32DD"/>
    <w:rsid w:val="00907183"/>
    <w:rsid w:val="00933624"/>
    <w:rsid w:val="00934FAA"/>
    <w:rsid w:val="00957380"/>
    <w:rsid w:val="009638BE"/>
    <w:rsid w:val="00986C81"/>
    <w:rsid w:val="00A121D5"/>
    <w:rsid w:val="00A44E33"/>
    <w:rsid w:val="00A50034"/>
    <w:rsid w:val="00AB2B24"/>
    <w:rsid w:val="00AD6BD5"/>
    <w:rsid w:val="00B0549D"/>
    <w:rsid w:val="00B063B5"/>
    <w:rsid w:val="00B24DED"/>
    <w:rsid w:val="00B6005D"/>
    <w:rsid w:val="00B61347"/>
    <w:rsid w:val="00B67132"/>
    <w:rsid w:val="00B70A34"/>
    <w:rsid w:val="00B80413"/>
    <w:rsid w:val="00BF4346"/>
    <w:rsid w:val="00C01FDE"/>
    <w:rsid w:val="00C27AA8"/>
    <w:rsid w:val="00C64C7F"/>
    <w:rsid w:val="00D104E5"/>
    <w:rsid w:val="00D10693"/>
    <w:rsid w:val="00D205BB"/>
    <w:rsid w:val="00D32F85"/>
    <w:rsid w:val="00D726C7"/>
    <w:rsid w:val="00D733F7"/>
    <w:rsid w:val="00D83A15"/>
    <w:rsid w:val="00D96D4B"/>
    <w:rsid w:val="00DB4658"/>
    <w:rsid w:val="00DB72EB"/>
    <w:rsid w:val="00DE2EB0"/>
    <w:rsid w:val="00DF0B82"/>
    <w:rsid w:val="00E275D1"/>
    <w:rsid w:val="00E41777"/>
    <w:rsid w:val="00E60C96"/>
    <w:rsid w:val="00E7676F"/>
    <w:rsid w:val="00E94547"/>
    <w:rsid w:val="00EB4107"/>
    <w:rsid w:val="00EC2B33"/>
    <w:rsid w:val="00F03E36"/>
    <w:rsid w:val="00F83D84"/>
    <w:rsid w:val="00FB252A"/>
    <w:rsid w:val="00FB5FEE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213F"/>
  <w15:docId w15:val="{1D724B36-846B-40CF-8E5F-F51495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3973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41</cp:revision>
  <dcterms:created xsi:type="dcterms:W3CDTF">2022-01-21T10:40:00Z</dcterms:created>
  <dcterms:modified xsi:type="dcterms:W3CDTF">2022-10-07T07:27:00Z</dcterms:modified>
</cp:coreProperties>
</file>