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57" w:rsidRDefault="00003F57" w:rsidP="00003F57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6657C1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55168" behindDoc="0" locked="0" layoutInCell="1" allowOverlap="1" wp14:anchorId="0C7EEF73" wp14:editId="7CB4B86F">
            <wp:simplePos x="0" y="0"/>
            <wp:positionH relativeFrom="column">
              <wp:posOffset>1246505</wp:posOffset>
            </wp:positionH>
            <wp:positionV relativeFrom="paragraph">
              <wp:posOffset>301625</wp:posOffset>
            </wp:positionV>
            <wp:extent cx="236483" cy="228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83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7C1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2C4B3504" wp14:editId="5C3DA621">
            <wp:simplePos x="0" y="0"/>
            <wp:positionH relativeFrom="column">
              <wp:posOffset>176530</wp:posOffset>
            </wp:positionH>
            <wp:positionV relativeFrom="paragraph">
              <wp:posOffset>-694055</wp:posOffset>
            </wp:positionV>
            <wp:extent cx="5143500" cy="678346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78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41B2B5C" wp14:editId="615B4D6C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06B622BF" wp14:editId="145FAC31">
            <wp:extent cx="487680" cy="3352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52678B" w:rsidRPr="006657C1" w:rsidRDefault="00003F57" w:rsidP="00DB72EB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</w:t>
      </w:r>
      <w:r w:rsidRPr="006657C1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t xml:space="preserve"> </w:t>
      </w:r>
      <w:r w:rsidR="00DB72EB"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DB72EB"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ab/>
      </w:r>
      <w:r w:rsidR="00FE758A" w:rsidRPr="006657C1"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  <w:t xml:space="preserve">  </w:t>
      </w:r>
    </w:p>
    <w:tbl>
      <w:tblPr>
        <w:tblStyle w:val="a5"/>
        <w:tblW w:w="5035" w:type="dxa"/>
        <w:tblInd w:w="-34" w:type="dxa"/>
        <w:tblLook w:val="04A0" w:firstRow="1" w:lastRow="0" w:firstColumn="1" w:lastColumn="0" w:noHBand="0" w:noVBand="1"/>
      </w:tblPr>
      <w:tblGrid>
        <w:gridCol w:w="5035"/>
      </w:tblGrid>
      <w:tr w:rsidR="0052678B" w:rsidRPr="00003F57" w:rsidTr="00003F57">
        <w:trPr>
          <w:trHeight w:val="954"/>
        </w:trPr>
        <w:tc>
          <w:tcPr>
            <w:tcW w:w="5035" w:type="dxa"/>
          </w:tcPr>
          <w:p w:rsidR="00570293" w:rsidRPr="00003F57" w:rsidRDefault="00570293" w:rsidP="00396DC4">
            <w:pPr>
              <w:jc w:val="center"/>
              <w:rPr>
                <w:rFonts w:ascii="Times New Roman" w:eastAsia="Tahoma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</w:pPr>
          </w:p>
          <w:p w:rsidR="00396DC4" w:rsidRPr="00003F57" w:rsidRDefault="00062BAB" w:rsidP="00396DC4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b/>
                <w:noProof/>
                <w:color w:val="002060"/>
                <w:sz w:val="18"/>
                <w:szCs w:val="18"/>
                <w:lang w:val="uk-UA" w:eastAsia="ru-RU"/>
              </w:rPr>
              <w:t>Ліпідний контроль</w:t>
            </w:r>
            <w:r w:rsidRPr="00003F57">
              <w:rPr>
                <w:rStyle w:val="60"/>
                <w:rFonts w:ascii="Times New Roman" w:eastAsiaTheme="minorHAnsi" w:hAnsi="Times New Roman" w:cs="Times New Roman"/>
                <w:bCs w:val="0"/>
                <w:noProof/>
                <w:color w:val="002060"/>
                <w:sz w:val="18"/>
                <w:szCs w:val="18"/>
                <w:lang w:val="uk-UA" w:eastAsia="ru-RU" w:bidi="ar-SA"/>
              </w:rPr>
              <w:t xml:space="preserve"> </w:t>
            </w:r>
            <w:proofErr w:type="spellStart"/>
            <w:r w:rsidR="002F7E64" w:rsidRPr="00003F57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003F57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003F57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003F57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003F57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003F57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</w:p>
          <w:p w:rsidR="0058615B" w:rsidRPr="00003F57" w:rsidRDefault="008169FA" w:rsidP="00396DC4">
            <w:pPr>
              <w:jc w:val="center"/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ru-RU"/>
              </w:rPr>
            </w:pPr>
            <w:r w:rsidRPr="00003F57">
              <w:rPr>
                <w:rStyle w:val="60"/>
                <w:rFonts w:ascii="Times New Roman" w:hAnsi="Times New Roman" w:cs="Times New Roman"/>
                <w:bCs w:val="0"/>
                <w:color w:val="244061" w:themeColor="accent1" w:themeShade="80"/>
                <w:sz w:val="18"/>
                <w:szCs w:val="18"/>
                <w:lang w:val="ru-RU"/>
              </w:rPr>
              <w:t xml:space="preserve">                                 </w:t>
            </w:r>
          </w:p>
          <w:p w:rsidR="0058615B" w:rsidRPr="00003F57" w:rsidRDefault="00062BAB" w:rsidP="00117D65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rStyle w:val="130"/>
                <w:rFonts w:ascii="Times New Roman" w:hAnsi="Times New Roman" w:cs="Times New Roman"/>
                <w:b w:val="0"/>
                <w:bCs w:val="0"/>
                <w:color w:val="auto"/>
                <w:spacing w:val="0"/>
                <w:sz w:val="18"/>
                <w:szCs w:val="18"/>
                <w:lang w:val="ru-RU" w:bidi="ar-S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Контроль людської сироватки</w:t>
            </w:r>
            <w:r w:rsidR="0032073A"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6005D"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8169FA" w:rsidRPr="00003F5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</w:tbl>
    <w:p w:rsidR="0032073A" w:rsidRPr="00003F57" w:rsidRDefault="009605C6" w:rsidP="0032073A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bookmarkStart w:id="1" w:name="bookmark18"/>
      <w:r w:rsidRPr="00003F57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 xml:space="preserve">  </w:t>
      </w:r>
    </w:p>
    <w:bookmarkEnd w:id="1"/>
    <w:p w:rsidR="0032073A" w:rsidRPr="00003F57" w:rsidRDefault="00062BAB" w:rsidP="0032073A">
      <w:pPr>
        <w:spacing w:after="0" w:line="240" w:lineRule="auto"/>
        <w:jc w:val="center"/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</w:pPr>
      <w:r w:rsidRPr="00003F57">
        <w:rPr>
          <w:rStyle w:val="22"/>
          <w:rFonts w:ascii="Times New Roman" w:hAnsi="Times New Roman" w:cs="Times New Roman"/>
          <w:bCs w:val="0"/>
          <w:color w:val="002060"/>
          <w:sz w:val="18"/>
          <w:szCs w:val="18"/>
          <w:lang w:val="uk-UA"/>
        </w:rPr>
        <w:t>Ліпідний контроль</w:t>
      </w:r>
    </w:p>
    <w:p w:rsidR="00456F5B" w:rsidRPr="00003F57" w:rsidRDefault="0058615B" w:rsidP="003207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003F57">
        <w:rPr>
          <w:rFonts w:ascii="Times New Roman" w:hAnsi="Times New Roman" w:cs="Times New Roman"/>
          <w:i/>
          <w:sz w:val="18"/>
          <w:szCs w:val="18"/>
          <w:lang w:val="uk-UA"/>
        </w:rPr>
        <w:t>in</w:t>
      </w:r>
      <w:proofErr w:type="spellEnd"/>
      <w:r w:rsidRPr="00003F57">
        <w:rPr>
          <w:rFonts w:ascii="Times New Roman" w:hAnsi="Times New Roman" w:cs="Times New Roman"/>
          <w:i/>
          <w:sz w:val="18"/>
          <w:szCs w:val="18"/>
          <w:lang w:val="uk-UA"/>
        </w:rPr>
        <w:t xml:space="preserve"> </w:t>
      </w:r>
      <w:proofErr w:type="spellStart"/>
      <w:r w:rsidRPr="00003F57">
        <w:rPr>
          <w:rFonts w:ascii="Times New Roman" w:hAnsi="Times New Roman" w:cs="Times New Roman"/>
          <w:i/>
          <w:sz w:val="18"/>
          <w:szCs w:val="18"/>
          <w:lang w:val="uk-UA"/>
        </w:rPr>
        <w:t>vitro</w:t>
      </w:r>
      <w:proofErr w:type="spellEnd"/>
      <w:r w:rsidRPr="00003F57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32073A"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396DC4" w:rsidRPr="00003F57" w:rsidRDefault="00777880" w:rsidP="003207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Зберігати</w:t>
      </w:r>
      <w:r w:rsidR="00396DC4"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 при </w:t>
      </w:r>
      <w:r w:rsidRPr="00003F57">
        <w:rPr>
          <w:rFonts w:ascii="Times New Roman" w:hAnsi="Times New Roman" w:cs="Times New Roman"/>
          <w:sz w:val="18"/>
          <w:szCs w:val="18"/>
          <w:lang w:val="uk-UA"/>
        </w:rPr>
        <w:t>температурі</w:t>
      </w:r>
      <w:r w:rsidR="00396DC4"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 2 - 8°C.</w:t>
      </w:r>
    </w:p>
    <w:p w:rsidR="0000406D" w:rsidRPr="00003F57" w:rsidRDefault="0000406D" w:rsidP="003207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96DC4" w:rsidRPr="00003F57" w:rsidRDefault="0000406D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03F57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ХАРАКТЕРИСТИКА ПРОДУКТУ</w:t>
      </w:r>
    </w:p>
    <w:p w:rsidR="00F63DED" w:rsidRPr="00003F57" w:rsidRDefault="00396DC4" w:rsidP="006F74EF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</w:p>
    <w:p w:rsidR="00062BAB" w:rsidRPr="00003F57" w:rsidRDefault="00062BAB" w:rsidP="00062BAB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Ліпідний контроль </w:t>
      </w:r>
      <w:proofErr w:type="spellStart"/>
      <w:r w:rsidRPr="00003F57">
        <w:rPr>
          <w:rFonts w:ascii="Times New Roman" w:hAnsi="Times New Roman" w:cs="Times New Roman"/>
          <w:sz w:val="18"/>
          <w:szCs w:val="18"/>
          <w:lang w:val="uk-UA"/>
        </w:rPr>
        <w:t>Monlabtest</w:t>
      </w:r>
      <w:proofErr w:type="spellEnd"/>
      <w:r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 – це </w:t>
      </w:r>
      <w:proofErr w:type="spellStart"/>
      <w:r w:rsidRPr="00003F57">
        <w:rPr>
          <w:rFonts w:ascii="Times New Roman" w:hAnsi="Times New Roman" w:cs="Times New Roman"/>
          <w:sz w:val="18"/>
          <w:szCs w:val="18"/>
          <w:lang w:val="uk-UA"/>
        </w:rPr>
        <w:t>ліофілізована</w:t>
      </w:r>
      <w:proofErr w:type="spellEnd"/>
      <w:r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 контрольна сироватка людини.</w:t>
      </w:r>
    </w:p>
    <w:p w:rsidR="006657C1" w:rsidRPr="00003F57" w:rsidRDefault="00062BAB" w:rsidP="00062BA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Призначений для контролю точності для використання з ручними та автоматизованими аналітичними процедурами.</w:t>
      </w:r>
    </w:p>
    <w:p w:rsidR="00D205BB" w:rsidRPr="00003F57" w:rsidRDefault="00D205BB" w:rsidP="00D205B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DB72EB" w:rsidRPr="00003F57" w:rsidRDefault="00E275D1" w:rsidP="00D96D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</w:pPr>
      <w:r w:rsidRPr="00003F57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003F57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003F57">
        <w:rPr>
          <w:rStyle w:val="a4"/>
          <w:rFonts w:ascii="Times New Roman" w:hAnsi="Times New Roman" w:cs="Times New Roman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p w:rsidR="006657C1" w:rsidRPr="00003F57" w:rsidRDefault="006657C1" w:rsidP="006657C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062BAB" w:rsidRPr="00003F57" w:rsidRDefault="00062BAB" w:rsidP="00062BAB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03F5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Людська сироватка. Біологічні добавки. Бактеріостатичні засоби.</w:t>
      </w:r>
    </w:p>
    <w:p w:rsidR="00062BAB" w:rsidRPr="00003F57" w:rsidRDefault="00062BAB" w:rsidP="00062BAB">
      <w:pPr>
        <w:pStyle w:val="20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03F5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Концентрація компонентів залежить від партії.</w:t>
      </w:r>
    </w:p>
    <w:p w:rsidR="0036200A" w:rsidRPr="00003F57" w:rsidRDefault="00062BAB" w:rsidP="00062BA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r w:rsidRPr="00003F5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Значення інгредієнтів див. у таблиці нижче.</w:t>
      </w:r>
    </w:p>
    <w:p w:rsidR="006657C1" w:rsidRPr="00003F57" w:rsidRDefault="006657C1" w:rsidP="006657C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00406D" w:rsidRPr="00003F57" w:rsidRDefault="0000406D" w:rsidP="00117D6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 w:bidi="en-US"/>
        </w:rPr>
      </w:pPr>
      <w:r w:rsidRPr="00003F57">
        <w:rPr>
          <w:rFonts w:ascii="Times New Roman" w:hAnsi="Times New Roman" w:cs="Times New Roman"/>
          <w:b/>
          <w:color w:val="002060"/>
          <w:sz w:val="18"/>
          <w:szCs w:val="18"/>
          <w:lang w:val="uk-UA" w:bidi="en-US"/>
        </w:rPr>
        <w:t>ЗАПОБІЖНІ ЗАХОДИ</w:t>
      </w:r>
    </w:p>
    <w:p w:rsidR="00E4241B" w:rsidRPr="00003F57" w:rsidRDefault="00062BAB" w:rsidP="0000406D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 w:bidi="en-US"/>
        </w:rPr>
      </w:pPr>
      <w:r w:rsidRPr="00003F57">
        <w:rPr>
          <w:rFonts w:ascii="Times New Roman" w:hAnsi="Times New Roman" w:cs="Times New Roman"/>
          <w:sz w:val="18"/>
          <w:szCs w:val="18"/>
          <w:lang w:val="uk-UA" w:bidi="en-US"/>
        </w:rPr>
        <w:t>Компоненти людського походження були перевірені і виявлено негативний результат на наявність HBsAg, HCV та антитіл до ВІЛ (1/2). Однак поводьтеся з ними обережно, оскільки вони потенційно інфекційні</w:t>
      </w:r>
      <w:r w:rsidR="006657C1" w:rsidRPr="00003F57">
        <w:rPr>
          <w:rFonts w:ascii="Times New Roman" w:hAnsi="Times New Roman" w:cs="Times New Roman"/>
          <w:sz w:val="18"/>
          <w:szCs w:val="18"/>
          <w:lang w:val="uk-UA" w:bidi="en-US"/>
        </w:rPr>
        <w:t>.</w:t>
      </w:r>
    </w:p>
    <w:bookmarkEnd w:id="0"/>
    <w:p w:rsidR="0000406D" w:rsidRPr="00003F57" w:rsidRDefault="0000406D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62BAB" w:rsidRPr="00003F57" w:rsidRDefault="00062BAB" w:rsidP="00062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КАЛІБРУВАННЯ</w:t>
      </w:r>
    </w:p>
    <w:p w:rsidR="00062BAB" w:rsidRPr="00003F57" w:rsidRDefault="00062BAB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62BAB" w:rsidRPr="00003F57" w:rsidRDefault="00062BAB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Інформація доступна за запитом.</w:t>
      </w:r>
    </w:p>
    <w:p w:rsidR="00062BAB" w:rsidRPr="00003F57" w:rsidRDefault="00062BAB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0406D" w:rsidRPr="00003F57" w:rsidRDefault="0000406D" w:rsidP="0000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ПІДГОТОВКА</w:t>
      </w:r>
    </w:p>
    <w:p w:rsidR="00062BAB" w:rsidRPr="00003F57" w:rsidRDefault="00062BAB" w:rsidP="00062B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62BAB" w:rsidRPr="00003F57" w:rsidRDefault="00062BAB" w:rsidP="00062B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Розведіть (→) з1,0 мл дистильованої води.</w:t>
      </w:r>
    </w:p>
    <w:p w:rsidR="00062BAB" w:rsidRPr="00003F57" w:rsidRDefault="00062BAB" w:rsidP="00062B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- Ретельно перемішати, не допускаючи утворення піни.</w:t>
      </w:r>
    </w:p>
    <w:p w:rsidR="00062BAB" w:rsidRPr="00003F57" w:rsidRDefault="00062BAB" w:rsidP="00062B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- Доведіть до кімнатної температури приблизно на 30 хв. перед використанням.</w:t>
      </w:r>
    </w:p>
    <w:p w:rsidR="00062BAB" w:rsidRPr="00003F57" w:rsidRDefault="00062BAB" w:rsidP="00062B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Неправильна обробка та/або зберігання може вплинути на результати.</w:t>
      </w:r>
    </w:p>
    <w:p w:rsidR="00E4241B" w:rsidRPr="00003F57" w:rsidRDefault="00062BAB" w:rsidP="00062BA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Неточне розведення та помилки в техніці аналізу можуть призвести до помилкових результатів.</w:t>
      </w:r>
    </w:p>
    <w:p w:rsidR="006657C1" w:rsidRPr="00003F57" w:rsidRDefault="006657C1" w:rsidP="007479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74791D" w:rsidRPr="00003F57" w:rsidRDefault="0074791D" w:rsidP="007479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b/>
          <w:color w:val="002060"/>
          <w:sz w:val="18"/>
          <w:szCs w:val="18"/>
          <w:lang w:val="uk-UA"/>
        </w:rPr>
        <w:t>ЗБЕРІГАННЯ ТА СТАБІЛЬНІСТЬ</w:t>
      </w:r>
    </w:p>
    <w:p w:rsidR="00062BAB" w:rsidRPr="00003F57" w:rsidRDefault="00062BAB" w:rsidP="00062BAB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6A3764" w:rsidRPr="00003F57" w:rsidRDefault="00062BAB" w:rsidP="00062BAB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Контрольна сироватка стабільна до закінчення терміну придатності, зазначеного на етикетці, при зберіганні в щільно закритому вигляді п</w:t>
      </w:r>
      <w:r w:rsidR="006A3764" w:rsidRPr="00003F57">
        <w:rPr>
          <w:rFonts w:ascii="Times New Roman" w:hAnsi="Times New Roman" w:cs="Times New Roman"/>
          <w:sz w:val="18"/>
          <w:szCs w:val="18"/>
          <w:lang w:val="uk-UA"/>
        </w:rPr>
        <w:t>ри температурі 2-8°C і запобіганні</w:t>
      </w:r>
      <w:r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 забрудненню під час використання. </w:t>
      </w:r>
    </w:p>
    <w:p w:rsidR="00117D65" w:rsidRPr="00003F57" w:rsidRDefault="00062BAB" w:rsidP="00062BAB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Не використовуйте реагенти після закінчення </w:t>
      </w:r>
    </w:p>
    <w:p w:rsidR="00062BAB" w:rsidRPr="00003F57" w:rsidRDefault="00062BAB" w:rsidP="00062BAB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терміну придатності або якщо є видимі ознаки зростання мікробів.</w:t>
      </w:r>
    </w:p>
    <w:p w:rsidR="00062BAB" w:rsidRPr="00003F57" w:rsidRDefault="00062BAB" w:rsidP="00062BAB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Зберігати щільно закритою, коли не використовується.</w:t>
      </w:r>
    </w:p>
    <w:p w:rsidR="00062BAB" w:rsidRPr="00003F57" w:rsidRDefault="00062BAB" w:rsidP="00062BAB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- </w:t>
      </w:r>
      <w:r w:rsidR="006A3764" w:rsidRPr="00003F57">
        <w:rPr>
          <w:rFonts w:ascii="Times New Roman" w:hAnsi="Times New Roman" w:cs="Times New Roman"/>
          <w:sz w:val="18"/>
          <w:szCs w:val="18"/>
          <w:lang w:val="uk-UA"/>
        </w:rPr>
        <w:t>Після відновлення стабільний протягом</w:t>
      </w:r>
      <w:r w:rsidRPr="00003F57">
        <w:rPr>
          <w:rFonts w:ascii="Times New Roman" w:hAnsi="Times New Roman" w:cs="Times New Roman"/>
          <w:sz w:val="18"/>
          <w:szCs w:val="18"/>
          <w:lang w:val="uk-UA"/>
        </w:rPr>
        <w:t>:</w:t>
      </w:r>
    </w:p>
    <w:p w:rsidR="00062BAB" w:rsidRPr="00003F57" w:rsidRDefault="00062BAB" w:rsidP="00062BA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При температурі від 15°C до 25°C 30 годин </w:t>
      </w:r>
    </w:p>
    <w:p w:rsidR="00062BAB" w:rsidRPr="00003F57" w:rsidRDefault="00062BAB" w:rsidP="00062BA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При температурі від 2°C до 8°C 14 днів </w:t>
      </w:r>
    </w:p>
    <w:p w:rsidR="0074791D" w:rsidRPr="00003F57" w:rsidRDefault="00062BAB" w:rsidP="00062BAB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При -25°C до -15°C 3 місяці.</w:t>
      </w:r>
    </w:p>
    <w:p w:rsidR="006657C1" w:rsidRPr="00003F57" w:rsidRDefault="006657C1" w:rsidP="000F4E3D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F4E3D" w:rsidRPr="00003F57" w:rsidRDefault="00062BAB" w:rsidP="000F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</w:pPr>
      <w:r w:rsidRPr="00003F57">
        <w:rPr>
          <w:rStyle w:val="22"/>
          <w:rFonts w:ascii="Times New Roman" w:hAnsi="Times New Roman" w:cs="Times New Roman"/>
          <w:color w:val="244061" w:themeColor="accent1" w:themeShade="80"/>
          <w:sz w:val="18"/>
          <w:szCs w:val="18"/>
          <w:lang w:val="uk-UA"/>
        </w:rPr>
        <w:t>ПРЕЗЕНТАЦІЯ</w:t>
      </w:r>
    </w:p>
    <w:p w:rsidR="000F4E3D" w:rsidRPr="00003F57" w:rsidRDefault="000F4E3D" w:rsidP="000F4E3D">
      <w:pPr>
        <w:pStyle w:val="25"/>
        <w:shd w:val="clear" w:color="auto" w:fill="auto"/>
        <w:spacing w:line="130" w:lineRule="exact"/>
        <w:jc w:val="both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B70A34" w:rsidRPr="00003F57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6657C1" w:rsidRPr="00003F57" w:rsidRDefault="00062BAB" w:rsidP="006657C1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МО-165112          1Х1 мл</w:t>
      </w:r>
      <w:r w:rsidR="006657C1" w:rsidRPr="00003F57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:rsidR="006657C1" w:rsidRPr="00003F57" w:rsidRDefault="006657C1" w:rsidP="006657C1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a5"/>
        <w:tblW w:w="5219" w:type="dxa"/>
        <w:tblLayout w:type="fixed"/>
        <w:tblLook w:val="04A0" w:firstRow="1" w:lastRow="0" w:firstColumn="1" w:lastColumn="0" w:noHBand="0" w:noVBand="1"/>
      </w:tblPr>
      <w:tblGrid>
        <w:gridCol w:w="1347"/>
        <w:gridCol w:w="1313"/>
        <w:gridCol w:w="850"/>
        <w:gridCol w:w="693"/>
        <w:gridCol w:w="1016"/>
      </w:tblGrid>
      <w:tr w:rsidR="002D1E13" w:rsidRPr="00003F57" w:rsidTr="002D1E13">
        <w:tc>
          <w:tcPr>
            <w:tcW w:w="1347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Компонент</w:t>
            </w:r>
          </w:p>
        </w:tc>
        <w:tc>
          <w:tcPr>
            <w:tcW w:w="1313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Метод</w:t>
            </w:r>
          </w:p>
        </w:tc>
        <w:tc>
          <w:tcPr>
            <w:tcW w:w="850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Значення </w:t>
            </w:r>
          </w:p>
        </w:tc>
        <w:tc>
          <w:tcPr>
            <w:tcW w:w="693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Діапазон</w:t>
            </w:r>
          </w:p>
        </w:tc>
        <w:tc>
          <w:tcPr>
            <w:tcW w:w="1016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Одиниця</w:t>
            </w:r>
          </w:p>
        </w:tc>
      </w:tr>
      <w:tr w:rsidR="002D1E13" w:rsidRPr="00003F57" w:rsidTr="002D1E13">
        <w:tc>
          <w:tcPr>
            <w:tcW w:w="1347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Холестерин</w:t>
            </w:r>
          </w:p>
        </w:tc>
        <w:tc>
          <w:tcPr>
            <w:tcW w:w="1313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CHOD-PAP</w:t>
            </w:r>
          </w:p>
        </w:tc>
        <w:tc>
          <w:tcPr>
            <w:tcW w:w="850" w:type="dxa"/>
          </w:tcPr>
          <w:p w:rsidR="00334FB8" w:rsidRPr="00003F57" w:rsidRDefault="00334FB8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93" w:type="dxa"/>
          </w:tcPr>
          <w:p w:rsidR="00334FB8" w:rsidRPr="00003F57" w:rsidRDefault="00334FB8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ммоль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</w:p>
        </w:tc>
      </w:tr>
      <w:tr w:rsidR="002D1E13" w:rsidRPr="00003F57" w:rsidTr="002D1E13">
        <w:tc>
          <w:tcPr>
            <w:tcW w:w="1347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HDL-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холестерин</w:t>
            </w:r>
          </w:p>
        </w:tc>
        <w:tc>
          <w:tcPr>
            <w:tcW w:w="1313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Прямий- рідина</w:t>
            </w:r>
          </w:p>
        </w:tc>
        <w:tc>
          <w:tcPr>
            <w:tcW w:w="850" w:type="dxa"/>
          </w:tcPr>
          <w:p w:rsidR="00334FB8" w:rsidRPr="00003F57" w:rsidRDefault="00334FB8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93" w:type="dxa"/>
          </w:tcPr>
          <w:p w:rsidR="00334FB8" w:rsidRPr="00003F57" w:rsidRDefault="00334FB8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ммоль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</w:p>
        </w:tc>
      </w:tr>
      <w:tr w:rsidR="002D1E13" w:rsidRPr="00003F57" w:rsidTr="002D1E13">
        <w:tc>
          <w:tcPr>
            <w:tcW w:w="1347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LDL-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холестерин</w:t>
            </w:r>
          </w:p>
        </w:tc>
        <w:tc>
          <w:tcPr>
            <w:tcW w:w="1313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Прямий-рідина</w:t>
            </w:r>
          </w:p>
        </w:tc>
        <w:tc>
          <w:tcPr>
            <w:tcW w:w="850" w:type="dxa"/>
          </w:tcPr>
          <w:p w:rsidR="00334FB8" w:rsidRPr="00003F57" w:rsidRDefault="00334FB8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93" w:type="dxa"/>
          </w:tcPr>
          <w:p w:rsidR="00334FB8" w:rsidRPr="00003F57" w:rsidRDefault="00334FB8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ммоль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</w:p>
        </w:tc>
      </w:tr>
      <w:tr w:rsidR="002D1E13" w:rsidRPr="00003F57" w:rsidTr="002D1E13">
        <w:tc>
          <w:tcPr>
            <w:tcW w:w="1347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фосфоліпіди</w:t>
            </w:r>
          </w:p>
        </w:tc>
        <w:tc>
          <w:tcPr>
            <w:tcW w:w="1313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CHOLIN-PAP</w:t>
            </w:r>
          </w:p>
        </w:tc>
        <w:tc>
          <w:tcPr>
            <w:tcW w:w="850" w:type="dxa"/>
          </w:tcPr>
          <w:p w:rsidR="00334FB8" w:rsidRPr="00003F57" w:rsidRDefault="00334FB8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93" w:type="dxa"/>
          </w:tcPr>
          <w:p w:rsidR="00334FB8" w:rsidRPr="00003F57" w:rsidRDefault="00334FB8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ммоль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</w:p>
        </w:tc>
      </w:tr>
      <w:tr w:rsidR="002D1E13" w:rsidRPr="00003F57" w:rsidTr="002D1E13">
        <w:tc>
          <w:tcPr>
            <w:tcW w:w="1347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Тригліцериди</w:t>
            </w:r>
          </w:p>
        </w:tc>
        <w:tc>
          <w:tcPr>
            <w:tcW w:w="1313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GPO-PAP</w:t>
            </w:r>
          </w:p>
        </w:tc>
        <w:tc>
          <w:tcPr>
            <w:tcW w:w="850" w:type="dxa"/>
          </w:tcPr>
          <w:p w:rsidR="00334FB8" w:rsidRPr="00003F57" w:rsidRDefault="00334FB8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693" w:type="dxa"/>
          </w:tcPr>
          <w:p w:rsidR="00334FB8" w:rsidRPr="00003F57" w:rsidRDefault="00334FB8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16" w:type="dxa"/>
          </w:tcPr>
          <w:p w:rsidR="00334FB8" w:rsidRPr="00003F57" w:rsidRDefault="002D1E13" w:rsidP="006657C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ммоль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003F5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</w:t>
            </w:r>
          </w:p>
        </w:tc>
      </w:tr>
    </w:tbl>
    <w:p w:rsidR="006657C1" w:rsidRPr="00003F57" w:rsidRDefault="006657C1" w:rsidP="006657C1">
      <w:pPr>
        <w:pStyle w:val="20"/>
        <w:spacing w:after="0" w:line="240" w:lineRule="auto"/>
        <w:ind w:firstLine="0"/>
        <w:rPr>
          <w:rFonts w:ascii="Times New Roman" w:hAnsi="Times New Roman" w:cs="Times New Roman"/>
          <w:sz w:val="18"/>
          <w:szCs w:val="18"/>
          <w:lang w:val="uk-UA"/>
        </w:rPr>
      </w:pPr>
    </w:p>
    <w:p w:rsidR="00062BAB" w:rsidRPr="00003F57" w:rsidRDefault="002D1E13" w:rsidP="00D733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*Цей контрольний лист лоту застосовується до підпартій. Послідовна літера алфавіту (наприклад, A, B, C тощо) після номера партії.</w:t>
      </w:r>
    </w:p>
    <w:p w:rsidR="00117D65" w:rsidRPr="00003F57" w:rsidRDefault="00117D65" w:rsidP="000A5187">
      <w:pPr>
        <w:pStyle w:val="120"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9605C6" w:rsidRPr="00003F57" w:rsidRDefault="00117D65" w:rsidP="00117D65">
      <w:pPr>
        <w:pStyle w:val="120"/>
        <w:shd w:val="clear" w:color="auto" w:fill="auto"/>
        <w:spacing w:line="240" w:lineRule="auto"/>
        <w:jc w:val="both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117D65" w:rsidRPr="00003F57" w:rsidRDefault="00117D65" w:rsidP="000A5187">
      <w:pPr>
        <w:pStyle w:val="120"/>
        <w:shd w:val="clear" w:color="auto" w:fill="auto"/>
        <w:spacing w:line="240" w:lineRule="auto"/>
        <w:rPr>
          <w:rStyle w:val="126pt"/>
          <w:rFonts w:ascii="Times New Roman" w:hAnsi="Times New Roman" w:cs="Times New Roman"/>
          <w:sz w:val="18"/>
          <w:szCs w:val="18"/>
          <w:lang w:val="uk-UA"/>
        </w:rPr>
      </w:pPr>
    </w:p>
    <w:p w:rsidR="00AF66DD" w:rsidRPr="00003F57" w:rsidRDefault="00AF66DD" w:rsidP="00AF66DD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i w:val="0"/>
          <w:sz w:val="18"/>
          <w:szCs w:val="18"/>
          <w:lang w:val="uk-UA"/>
        </w:rPr>
      </w:pPr>
      <w:r w:rsidRPr="00003F57">
        <w:rPr>
          <w:rFonts w:ascii="Times New Roman" w:hAnsi="Times New Roman" w:cs="Times New Roman"/>
          <w:b/>
          <w:i w:val="0"/>
          <w:color w:val="000000"/>
          <w:sz w:val="18"/>
          <w:szCs w:val="18"/>
          <w:lang w:val="uk-UA" w:bidi="en-US"/>
        </w:rPr>
        <w:t>MO</w:t>
      </w:r>
      <w:r w:rsidR="00062BAB" w:rsidRPr="00003F57">
        <w:rPr>
          <w:rFonts w:ascii="Times New Roman" w:hAnsi="Times New Roman" w:cs="Times New Roman"/>
          <w:b/>
          <w:i w:val="0"/>
          <w:color w:val="000000"/>
          <w:sz w:val="18"/>
          <w:szCs w:val="18"/>
          <w:lang w:val="uk-UA" w:bidi="en-US"/>
        </w:rPr>
        <w:t>-165112</w:t>
      </w:r>
    </w:p>
    <w:p w:rsidR="00AF66DD" w:rsidRPr="00003F57" w:rsidRDefault="00AF66DD" w:rsidP="00AF66D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  <w:proofErr w:type="spellStart"/>
      <w:r w:rsidRPr="00003F5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>Rev</w:t>
      </w:r>
      <w:proofErr w:type="spellEnd"/>
      <w:r w:rsidRPr="00003F57"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  <w:t xml:space="preserve">.: </w:t>
      </w:r>
      <w:r w:rsidR="00334FB8" w:rsidRPr="00003F57">
        <w:rPr>
          <w:rFonts w:ascii="Times New Roman" w:hAnsi="Times New Roman" w:cs="Times New Roman"/>
          <w:b/>
          <w:color w:val="000000"/>
          <w:sz w:val="18"/>
          <w:szCs w:val="18"/>
          <w:lang w:val="uk-UA" w:bidi="en-US"/>
        </w:rPr>
        <w:t>січень 2013</w:t>
      </w:r>
    </w:p>
    <w:p w:rsidR="00AF66DD" w:rsidRPr="00003F57" w:rsidRDefault="00AF66DD" w:rsidP="00AF66DD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uk-UA" w:bidi="en-US"/>
        </w:rPr>
      </w:pPr>
    </w:p>
    <w:p w:rsidR="00AF66DD" w:rsidRPr="00003F57" w:rsidRDefault="00AF66DD" w:rsidP="00AF66D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0A5187" w:rsidRPr="00003F57" w:rsidRDefault="000A5187" w:rsidP="000A518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 w:rsidRPr="00003F57">
        <w:rPr>
          <w:rFonts w:ascii="Times New Roman" w:hAnsi="Times New Roman" w:cs="Times New Roman"/>
          <w:sz w:val="18"/>
          <w:szCs w:val="18"/>
          <w:lang w:val="uk-UA"/>
        </w:rPr>
        <w:t>Monlab</w:t>
      </w:r>
      <w:proofErr w:type="spellEnd"/>
      <w:r w:rsidRPr="00003F57">
        <w:rPr>
          <w:rFonts w:ascii="Times New Roman" w:hAnsi="Times New Roman" w:cs="Times New Roman"/>
          <w:sz w:val="18"/>
          <w:szCs w:val="18"/>
          <w:lang w:val="uk-UA"/>
        </w:rPr>
        <w:t xml:space="preserve"> SL Сельва де Мар 48 08019 Барселона (Іспанія) тел. +34 93 433 58 60 факс +34 93 436 38 94 </w:t>
      </w:r>
      <w:r w:rsidRPr="00003F57">
        <w:rPr>
          <w:rStyle w:val="110"/>
          <w:rFonts w:ascii="Times New Roman" w:hAnsi="Times New Roman" w:cs="Times New Roman"/>
          <w:sz w:val="18"/>
          <w:szCs w:val="18"/>
          <w:lang w:val="uk-UA"/>
        </w:rPr>
        <w:t>p</w:t>
      </w:r>
      <w:hyperlink r:id="rId10" w:history="1">
        <w:r w:rsidRPr="00003F57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edidos@monlab.com</w:t>
        </w:r>
      </w:hyperlink>
      <w:r w:rsidRPr="00003F57">
        <w:rPr>
          <w:rStyle w:val="110"/>
          <w:rFonts w:ascii="Times New Roman" w:hAnsi="Times New Roman" w:cs="Times New Roman"/>
          <w:sz w:val="18"/>
          <w:szCs w:val="18"/>
          <w:lang w:val="uk-UA"/>
        </w:rPr>
        <w:t xml:space="preserve"> </w:t>
      </w:r>
      <w:hyperlink r:id="rId11" w:history="1">
        <w:r w:rsidRPr="00003F57">
          <w:rPr>
            <w:rStyle w:val="a8"/>
            <w:rFonts w:ascii="Times New Roman" w:hAnsi="Times New Roman" w:cs="Times New Roman"/>
            <w:sz w:val="18"/>
            <w:szCs w:val="18"/>
            <w:lang w:val="uk-UA"/>
          </w:rPr>
          <w:t>www.monlab.com</w:t>
        </w:r>
      </w:hyperlink>
    </w:p>
    <w:p w:rsidR="000A5187" w:rsidRPr="006657C1" w:rsidRDefault="000A5187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  <w:bookmarkStart w:id="2" w:name="_GoBack"/>
      <w:bookmarkEnd w:id="2"/>
    </w:p>
    <w:p w:rsidR="00AF66DD" w:rsidRPr="006657C1" w:rsidRDefault="00AF66DD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AF66DD" w:rsidRPr="006657C1" w:rsidRDefault="00AF66DD" w:rsidP="000A518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sectPr w:rsidR="00AF66DD" w:rsidRPr="006657C1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5DE"/>
    <w:multiLevelType w:val="multilevel"/>
    <w:tmpl w:val="9128459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277A13"/>
    <w:multiLevelType w:val="multilevel"/>
    <w:tmpl w:val="F948CE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296D5E"/>
    <w:multiLevelType w:val="multilevel"/>
    <w:tmpl w:val="F8FC8A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12614"/>
    <w:multiLevelType w:val="multilevel"/>
    <w:tmpl w:val="234C67D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331D77"/>
    <w:multiLevelType w:val="hybridMultilevel"/>
    <w:tmpl w:val="6E0AFC70"/>
    <w:lvl w:ilvl="0" w:tplc="A2AE7B7A">
      <w:start w:val="1"/>
      <w:numFmt w:val="bullet"/>
      <w:lvlText w:val="-"/>
      <w:lvlJc w:val="left"/>
      <w:pPr>
        <w:ind w:left="540" w:hanging="360"/>
      </w:pPr>
      <w:rPr>
        <w:rFonts w:ascii="Arial" w:eastAsia="Tahom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38B12D1C"/>
    <w:multiLevelType w:val="multilevel"/>
    <w:tmpl w:val="AD80767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E3303"/>
    <w:multiLevelType w:val="hybridMultilevel"/>
    <w:tmpl w:val="8AE6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64DBD"/>
    <w:multiLevelType w:val="multilevel"/>
    <w:tmpl w:val="3190EF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635A20"/>
    <w:multiLevelType w:val="multilevel"/>
    <w:tmpl w:val="6B0E8B0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E96F92"/>
    <w:multiLevelType w:val="multilevel"/>
    <w:tmpl w:val="FC76E3A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03F57"/>
    <w:rsid w:val="0000406D"/>
    <w:rsid w:val="00013691"/>
    <w:rsid w:val="00030694"/>
    <w:rsid w:val="00052B57"/>
    <w:rsid w:val="00062BAB"/>
    <w:rsid w:val="0007676A"/>
    <w:rsid w:val="00084009"/>
    <w:rsid w:val="000A5187"/>
    <w:rsid w:val="000C0263"/>
    <w:rsid w:val="000C0446"/>
    <w:rsid w:val="000F4E3D"/>
    <w:rsid w:val="000F7011"/>
    <w:rsid w:val="00117D65"/>
    <w:rsid w:val="0012517C"/>
    <w:rsid w:val="00125E46"/>
    <w:rsid w:val="00153F0B"/>
    <w:rsid w:val="001731D1"/>
    <w:rsid w:val="001819AA"/>
    <w:rsid w:val="00185EFF"/>
    <w:rsid w:val="001C1677"/>
    <w:rsid w:val="001C1DE9"/>
    <w:rsid w:val="001E5B24"/>
    <w:rsid w:val="001E67EA"/>
    <w:rsid w:val="001F530B"/>
    <w:rsid w:val="00212FA6"/>
    <w:rsid w:val="00281DB7"/>
    <w:rsid w:val="002D1E13"/>
    <w:rsid w:val="002D4172"/>
    <w:rsid w:val="002F7E64"/>
    <w:rsid w:val="0032073A"/>
    <w:rsid w:val="00325814"/>
    <w:rsid w:val="00334FB8"/>
    <w:rsid w:val="0036200A"/>
    <w:rsid w:val="00372693"/>
    <w:rsid w:val="00386551"/>
    <w:rsid w:val="00396DC4"/>
    <w:rsid w:val="003C6FDE"/>
    <w:rsid w:val="00420E94"/>
    <w:rsid w:val="00440AFE"/>
    <w:rsid w:val="00456F5B"/>
    <w:rsid w:val="004B144C"/>
    <w:rsid w:val="004B172B"/>
    <w:rsid w:val="004E3E06"/>
    <w:rsid w:val="0050593A"/>
    <w:rsid w:val="00506ACC"/>
    <w:rsid w:val="00511BDE"/>
    <w:rsid w:val="005228C6"/>
    <w:rsid w:val="0052678B"/>
    <w:rsid w:val="00527CE3"/>
    <w:rsid w:val="0056416C"/>
    <w:rsid w:val="00570293"/>
    <w:rsid w:val="00571605"/>
    <w:rsid w:val="00571F41"/>
    <w:rsid w:val="0058615B"/>
    <w:rsid w:val="00586BEB"/>
    <w:rsid w:val="0059081E"/>
    <w:rsid w:val="005E0B2F"/>
    <w:rsid w:val="005E64A1"/>
    <w:rsid w:val="006075E4"/>
    <w:rsid w:val="006237F1"/>
    <w:rsid w:val="006416E1"/>
    <w:rsid w:val="00642C57"/>
    <w:rsid w:val="00647C6E"/>
    <w:rsid w:val="006537C2"/>
    <w:rsid w:val="006657C1"/>
    <w:rsid w:val="0067124C"/>
    <w:rsid w:val="006753EE"/>
    <w:rsid w:val="0069480A"/>
    <w:rsid w:val="006A3764"/>
    <w:rsid w:val="006A58E7"/>
    <w:rsid w:val="006E746B"/>
    <w:rsid w:val="006F74EF"/>
    <w:rsid w:val="006F7925"/>
    <w:rsid w:val="00701C78"/>
    <w:rsid w:val="007104B2"/>
    <w:rsid w:val="0071458E"/>
    <w:rsid w:val="007270ED"/>
    <w:rsid w:val="0074791D"/>
    <w:rsid w:val="00777880"/>
    <w:rsid w:val="007C4136"/>
    <w:rsid w:val="007C675A"/>
    <w:rsid w:val="007F3A34"/>
    <w:rsid w:val="008169FA"/>
    <w:rsid w:val="00823EFC"/>
    <w:rsid w:val="00840E69"/>
    <w:rsid w:val="0087607D"/>
    <w:rsid w:val="00897DA5"/>
    <w:rsid w:val="008D0449"/>
    <w:rsid w:val="008F32DD"/>
    <w:rsid w:val="00907183"/>
    <w:rsid w:val="00933624"/>
    <w:rsid w:val="00934FAA"/>
    <w:rsid w:val="00957380"/>
    <w:rsid w:val="009605C6"/>
    <w:rsid w:val="009638BE"/>
    <w:rsid w:val="00986C81"/>
    <w:rsid w:val="009B4F7A"/>
    <w:rsid w:val="00A121D5"/>
    <w:rsid w:val="00A44E33"/>
    <w:rsid w:val="00A50034"/>
    <w:rsid w:val="00AB2B24"/>
    <w:rsid w:val="00AD6BD5"/>
    <w:rsid w:val="00AF66DD"/>
    <w:rsid w:val="00B0549D"/>
    <w:rsid w:val="00B063B5"/>
    <w:rsid w:val="00B24DED"/>
    <w:rsid w:val="00B6005D"/>
    <w:rsid w:val="00B61347"/>
    <w:rsid w:val="00B67132"/>
    <w:rsid w:val="00B70A34"/>
    <w:rsid w:val="00B80413"/>
    <w:rsid w:val="00B9073E"/>
    <w:rsid w:val="00BF4346"/>
    <w:rsid w:val="00C01FDE"/>
    <w:rsid w:val="00C165E0"/>
    <w:rsid w:val="00C27AA8"/>
    <w:rsid w:val="00C64C7F"/>
    <w:rsid w:val="00D104E5"/>
    <w:rsid w:val="00D10693"/>
    <w:rsid w:val="00D205BB"/>
    <w:rsid w:val="00D32F85"/>
    <w:rsid w:val="00D726C7"/>
    <w:rsid w:val="00D733F7"/>
    <w:rsid w:val="00D83A15"/>
    <w:rsid w:val="00D8480D"/>
    <w:rsid w:val="00D96D4B"/>
    <w:rsid w:val="00DB4658"/>
    <w:rsid w:val="00DB72EB"/>
    <w:rsid w:val="00DE2EB0"/>
    <w:rsid w:val="00DF0B82"/>
    <w:rsid w:val="00E013FD"/>
    <w:rsid w:val="00E275D1"/>
    <w:rsid w:val="00E41777"/>
    <w:rsid w:val="00E4241B"/>
    <w:rsid w:val="00E47045"/>
    <w:rsid w:val="00E60C96"/>
    <w:rsid w:val="00E94547"/>
    <w:rsid w:val="00EB4107"/>
    <w:rsid w:val="00EC2B33"/>
    <w:rsid w:val="00F03E36"/>
    <w:rsid w:val="00F17F9A"/>
    <w:rsid w:val="00F63DED"/>
    <w:rsid w:val="00F83D84"/>
    <w:rsid w:val="00FB252A"/>
    <w:rsid w:val="00FB5FEE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A42D"/>
  <w15:docId w15:val="{C6426807-ACE5-4EF6-ADAD-264A1195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  <w:style w:type="character" w:customStyle="1" w:styleId="31">
    <w:name w:val="Заголовок №3_"/>
    <w:basedOn w:val="a0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2">
    <w:name w:val="Заголовок №3"/>
    <w:basedOn w:val="31"/>
    <w:rsid w:val="006F792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1">
    <w:name w:val="Заголовок №7_"/>
    <w:basedOn w:val="a0"/>
    <w:link w:val="72"/>
    <w:rsid w:val="00D726C7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72">
    <w:name w:val="Заголовок №7"/>
    <w:basedOn w:val="a"/>
    <w:link w:val="71"/>
    <w:rsid w:val="00D726C7"/>
    <w:pPr>
      <w:widowControl w:val="0"/>
      <w:shd w:val="clear" w:color="auto" w:fill="FFFFFF"/>
      <w:spacing w:before="300" w:after="60" w:line="0" w:lineRule="atLeast"/>
      <w:ind w:hanging="320"/>
      <w:jc w:val="right"/>
      <w:outlineLvl w:val="6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Georgia">
    <w:name w:val="Основной текст (2) + Georgia"/>
    <w:basedOn w:val="2"/>
    <w:rsid w:val="00D726C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26pt">
    <w:name w:val="Основной текст (2) + 6 pt;Полужирный"/>
    <w:basedOn w:val="2"/>
    <w:rsid w:val="002D417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4TimesNewRoman65pt">
    <w:name w:val="Основной текст (4) + Times New Roman;6;5 pt;Не полужирный;Курсив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Tahoma4pt">
    <w:name w:val="Основной текст (4) + Tahoma;4 pt;Не полужирный"/>
    <w:basedOn w:val="4"/>
    <w:rsid w:val="00934FA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TimesNewRoman65pt1pt">
    <w:name w:val="Основной текст (4) + Times New Roman;6;5 pt;Не полужирный;Курсив;Интервал 1 pt"/>
    <w:basedOn w:val="4"/>
    <w:rsid w:val="00934FA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3"/>
      <w:szCs w:val="13"/>
      <w:u w:val="single"/>
      <w:shd w:val="clear" w:color="auto" w:fill="FFFFFF"/>
      <w:lang w:val="en-US" w:eastAsia="en-US" w:bidi="en-US"/>
    </w:rPr>
  </w:style>
  <w:style w:type="character" w:customStyle="1" w:styleId="61">
    <w:name w:val="Заголовок №6"/>
    <w:basedOn w:val="a0"/>
    <w:rsid w:val="0058615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Georgia6pt75">
    <w:name w:val="Основной текст (2) + Georgia;6 pt;Масштаб 75%"/>
    <w:basedOn w:val="2"/>
    <w:rsid w:val="0038655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6pt0">
    <w:name w:val="Основной текст (2) + 6 pt"/>
    <w:basedOn w:val="2"/>
    <w:rsid w:val="0038655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55pt150">
    <w:name w:val="Основной текст (2) + 5;5 pt;Масштаб 150%"/>
    <w:basedOn w:val="2"/>
    <w:rsid w:val="00FB252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6">
    <w:name w:val="Подпись к картинке (2)_"/>
    <w:basedOn w:val="a0"/>
    <w:rsid w:val="00C64C7F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7">
    <w:name w:val="Подпись к картинке (2)"/>
    <w:basedOn w:val="26"/>
    <w:rsid w:val="00C64C7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-1pt">
    <w:name w:val="Подпись к таблице (2) + Не полужирный;Интервал -1 pt"/>
    <w:basedOn w:val="24"/>
    <w:rsid w:val="005228C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65pt">
    <w:name w:val="Основной текст (2) + 6;5 pt"/>
    <w:basedOn w:val="2"/>
    <w:rsid w:val="00DF0B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TimesNewRoman">
    <w:name w:val="Основной текст (2) + Times New Roman"/>
    <w:basedOn w:val="2"/>
    <w:rsid w:val="00DF0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6Tahoma">
    <w:name w:val="Основной текст (6) + Tahoma;Не курсив"/>
    <w:basedOn w:val="6"/>
    <w:rsid w:val="00B9073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8">
    <w:name w:val="Основной текст (2) + Малые прописные"/>
    <w:basedOn w:val="2"/>
    <w:rsid w:val="00B9073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73">
    <w:name w:val="Основной текст (7) + Не полужирный"/>
    <w:basedOn w:val="7"/>
    <w:rsid w:val="007479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7FranklinGothicMedium12pt">
    <w:name w:val="Основной текст (7) + Franklin Gothic Medium;12 pt"/>
    <w:basedOn w:val="7"/>
    <w:rsid w:val="009B4F7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onlab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edidos@monlab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53</cp:revision>
  <dcterms:created xsi:type="dcterms:W3CDTF">2022-01-21T10:40:00Z</dcterms:created>
  <dcterms:modified xsi:type="dcterms:W3CDTF">2022-10-13T14:30:00Z</dcterms:modified>
</cp:coreProperties>
</file>