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27" w:rsidRDefault="00457927" w:rsidP="00457927">
      <w:pPr>
        <w:spacing w:line="240" w:lineRule="auto"/>
        <w:rPr>
          <w:rFonts w:ascii="Times New Roman" w:hAnsi="Times New Roman" w:cs="Times New Roman"/>
          <w:i/>
          <w:noProof/>
          <w:sz w:val="16"/>
          <w:szCs w:val="16"/>
        </w:rPr>
      </w:pPr>
      <w:bookmarkStart w:id="0" w:name="bookmark20"/>
      <w:r w:rsidRPr="00580059">
        <w:rPr>
          <w:rFonts w:ascii="Arial" w:eastAsia="Tahoma" w:hAnsi="Arial" w:cs="Arial"/>
          <w:b/>
          <w:noProof/>
          <w:color w:val="244061" w:themeColor="accent1" w:themeShade="80"/>
          <w:sz w:val="24"/>
          <w:szCs w:val="24"/>
          <w:lang w:val="uk-UA" w:eastAsia="uk-UA"/>
        </w:rPr>
        <w:drawing>
          <wp:anchor distT="0" distB="0" distL="114300" distR="114300" simplePos="0" relativeHeight="251657216" behindDoc="0" locked="0" layoutInCell="1" allowOverlap="1" wp14:anchorId="4D468CF1" wp14:editId="2699CD2C">
            <wp:simplePos x="0" y="0"/>
            <wp:positionH relativeFrom="column">
              <wp:posOffset>1256665</wp:posOffset>
            </wp:positionH>
            <wp:positionV relativeFrom="paragraph">
              <wp:posOffset>368935</wp:posOffset>
            </wp:positionV>
            <wp:extent cx="216776" cy="209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776" cy="209550"/>
                    </a:xfrm>
                    <a:prstGeom prst="rect">
                      <a:avLst/>
                    </a:prstGeom>
                  </pic:spPr>
                </pic:pic>
              </a:graphicData>
            </a:graphic>
            <wp14:sizeRelH relativeFrom="margin">
              <wp14:pctWidth>0</wp14:pctWidth>
            </wp14:sizeRelH>
            <wp14:sizeRelV relativeFrom="margin">
              <wp14:pctHeight>0</wp14:pctHeight>
            </wp14:sizeRelV>
          </wp:anchor>
        </w:drawing>
      </w:r>
      <w:r w:rsidRPr="00580059">
        <w:rPr>
          <w:rFonts w:ascii="Arial" w:eastAsia="Tahoma" w:hAnsi="Arial" w:cs="Arial"/>
          <w:noProof/>
          <w:color w:val="000000"/>
          <w:spacing w:val="-30"/>
          <w:lang w:val="uk-UA" w:eastAsia="uk-UA"/>
        </w:rPr>
        <w:drawing>
          <wp:anchor distT="0" distB="0" distL="114300" distR="114300" simplePos="0" relativeHeight="251656192" behindDoc="0" locked="0" layoutInCell="1" allowOverlap="1" wp14:anchorId="00145AA8" wp14:editId="27E68CAA">
            <wp:simplePos x="0" y="0"/>
            <wp:positionH relativeFrom="column">
              <wp:posOffset>426085</wp:posOffset>
            </wp:positionH>
            <wp:positionV relativeFrom="paragraph">
              <wp:posOffset>-575945</wp:posOffset>
            </wp:positionV>
            <wp:extent cx="5142230" cy="51816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png"/>
                    <pic:cNvPicPr/>
                  </pic:nvPicPr>
                  <pic:blipFill>
                    <a:blip r:embed="rId6">
                      <a:extLst>
                        <a:ext uri="{28A0092B-C50C-407E-A947-70E740481C1C}">
                          <a14:useLocalDpi xmlns:a14="http://schemas.microsoft.com/office/drawing/2010/main" val="0"/>
                        </a:ext>
                      </a:extLst>
                    </a:blip>
                    <a:stretch>
                      <a:fillRect/>
                    </a:stretch>
                  </pic:blipFill>
                  <pic:spPr>
                    <a:xfrm>
                      <a:off x="0" y="0"/>
                      <a:ext cx="5142230" cy="51816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6"/>
          <w:lang w:val="uk-UA" w:eastAsia="uk-UA"/>
        </w:rPr>
        <w:drawing>
          <wp:inline distT="0" distB="0" distL="0" distR="0" wp14:anchorId="52AF20FD" wp14:editId="2391591D">
            <wp:extent cx="723900" cy="5943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594360"/>
                    </a:xfrm>
                    <a:prstGeom prst="rect">
                      <a:avLst/>
                    </a:prstGeom>
                    <a:noFill/>
                    <a:ln>
                      <a:noFill/>
                    </a:ln>
                  </pic:spPr>
                </pic:pic>
              </a:graphicData>
            </a:graphic>
          </wp:inline>
        </w:drawing>
      </w:r>
      <w:r>
        <w:rPr>
          <w:i/>
          <w:noProof/>
          <w:sz w:val="16"/>
          <w:szCs w:val="16"/>
          <w:lang w:val="uk-UA" w:eastAsia="uk-UA"/>
        </w:rPr>
        <w:drawing>
          <wp:inline distT="0" distB="0" distL="0" distR="0" wp14:anchorId="1A1460CA" wp14:editId="1AD1E227">
            <wp:extent cx="487680" cy="3352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a:ln>
                      <a:noFill/>
                    </a:ln>
                  </pic:spPr>
                </pic:pic>
              </a:graphicData>
            </a:graphic>
          </wp:inline>
        </w:drawing>
      </w:r>
      <w:r>
        <w:rPr>
          <w:i/>
          <w:noProof/>
          <w:sz w:val="16"/>
          <w:szCs w:val="16"/>
        </w:rPr>
        <w:t xml:space="preserve">                                                    </w:t>
      </w:r>
      <w:r>
        <w:rPr>
          <w:rFonts w:ascii="Times New Roman" w:hAnsi="Times New Roman" w:cs="Times New Roman"/>
          <w:i/>
          <w:noProof/>
          <w:sz w:val="16"/>
          <w:szCs w:val="16"/>
        </w:rPr>
        <w:t xml:space="preserve">Уповноважений представник в Україні: ТОВ «АЛЬБАМЕД», (ідент. Код – 41424340) м. Київ, вул. Підлісна, буд. 1, офіс 27, тел:+38 (067) 509-64-91б E-mail: </w:t>
      </w:r>
      <w:hyperlink r:id="rId9" w:history="1">
        <w:r>
          <w:rPr>
            <w:rStyle w:val="a8"/>
            <w:rFonts w:ascii="Times New Roman" w:hAnsi="Times New Roman" w:cs="Times New Roman"/>
            <w:i/>
            <w:noProof/>
            <w:sz w:val="16"/>
            <w:szCs w:val="16"/>
          </w:rPr>
          <w:t>albamed.ua@gmail.com</w:t>
        </w:r>
      </w:hyperlink>
      <w:r>
        <w:rPr>
          <w:rFonts w:ascii="Times New Roman" w:hAnsi="Times New Roman" w:cs="Times New Roman"/>
          <w:i/>
          <w:noProof/>
          <w:sz w:val="16"/>
          <w:szCs w:val="16"/>
        </w:rPr>
        <w:t xml:space="preserve">  </w:t>
      </w:r>
    </w:p>
    <w:p w:rsidR="004445EE" w:rsidRPr="00457927" w:rsidRDefault="00457927" w:rsidP="00457927">
      <w:pPr>
        <w:spacing w:line="240" w:lineRule="auto"/>
        <w:rPr>
          <w:rStyle w:val="130"/>
          <w:rFonts w:ascii="Times New Roman" w:eastAsiaTheme="minorHAnsi" w:hAnsi="Times New Roman" w:cs="Times New Roman"/>
          <w:b w:val="0"/>
          <w:bCs w:val="0"/>
          <w:i/>
          <w:noProof/>
          <w:color w:val="auto"/>
          <w:spacing w:val="0"/>
          <w:sz w:val="16"/>
          <w:szCs w:val="16"/>
          <w:lang w:val="ru-RU" w:bidi="ar-SA"/>
        </w:rPr>
      </w:pPr>
      <w:r>
        <w:rPr>
          <w:rFonts w:ascii="Times New Roman" w:hAnsi="Times New Roman" w:cs="Times New Roman"/>
          <w:i/>
          <w:noProof/>
          <w:sz w:val="16"/>
          <w:szCs w:val="16"/>
        </w:rPr>
        <w:t>Цей продукт є одноразовим діагностичним реагентом in vitro. Будь-ласка, використовуйте його протягом терміну придатності, тільки для професійного використання.                                                                                                                                                                            Утилізуйте використаний продукт відповідно до місцевих органів влади, правил і протоколу утилізації щодо біологічної небезпеки.</w:t>
      </w:r>
    </w:p>
    <w:p w:rsidR="004445EE" w:rsidRDefault="004445EE" w:rsidP="00DB72EB">
      <w:pPr>
        <w:spacing w:after="0" w:line="240" w:lineRule="auto"/>
        <w:rPr>
          <w:rStyle w:val="130"/>
          <w:rFonts w:ascii="Arial" w:hAnsi="Arial" w:cs="Arial"/>
          <w:b w:val="0"/>
          <w:bCs w:val="0"/>
          <w:sz w:val="22"/>
          <w:szCs w:val="22"/>
          <w:lang w:val="uk-UA"/>
        </w:rPr>
      </w:pPr>
    </w:p>
    <w:tbl>
      <w:tblPr>
        <w:tblStyle w:val="a5"/>
        <w:tblpPr w:leftFromText="180" w:rightFromText="180" w:vertAnchor="text" w:horzAnchor="margin" w:tblpY="-11"/>
        <w:tblW w:w="0" w:type="auto"/>
        <w:tblLook w:val="04A0" w:firstRow="1" w:lastRow="0" w:firstColumn="1" w:lastColumn="0" w:noHBand="0" w:noVBand="1"/>
      </w:tblPr>
      <w:tblGrid>
        <w:gridCol w:w="4857"/>
      </w:tblGrid>
      <w:tr w:rsidR="004445EE" w:rsidRPr="004B707C" w:rsidTr="00457927">
        <w:trPr>
          <w:trHeight w:val="841"/>
        </w:trPr>
        <w:tc>
          <w:tcPr>
            <w:tcW w:w="4857" w:type="dxa"/>
          </w:tcPr>
          <w:p w:rsidR="004445EE" w:rsidRPr="00794585" w:rsidRDefault="004445EE" w:rsidP="004445EE">
            <w:pPr>
              <w:jc w:val="center"/>
              <w:rPr>
                <w:rStyle w:val="60"/>
                <w:rFonts w:ascii="Arial" w:hAnsi="Arial" w:cs="Arial"/>
                <w:bCs w:val="0"/>
                <w:color w:val="244061" w:themeColor="accent1" w:themeShade="80"/>
                <w:lang w:val="uk-UA"/>
              </w:rPr>
            </w:pPr>
            <w:r>
              <w:rPr>
                <w:rStyle w:val="60"/>
                <w:rFonts w:ascii="Arial" w:hAnsi="Arial" w:cs="Arial"/>
                <w:bCs w:val="0"/>
                <w:color w:val="244061" w:themeColor="accent1" w:themeShade="80"/>
                <w:sz w:val="24"/>
                <w:szCs w:val="24"/>
                <w:lang w:val="uk-UA"/>
              </w:rPr>
              <w:t xml:space="preserve">Амілаза  </w:t>
            </w:r>
            <w:r w:rsidRPr="00794585">
              <w:rPr>
                <w:rStyle w:val="60"/>
                <w:rFonts w:ascii="Arial" w:hAnsi="Arial" w:cs="Arial"/>
                <w:bCs w:val="0"/>
                <w:color w:val="244061" w:themeColor="accent1" w:themeShade="80"/>
                <w:sz w:val="24"/>
                <w:szCs w:val="24"/>
                <w:lang w:val="es-ES"/>
              </w:rPr>
              <w:t>Mon</w:t>
            </w:r>
            <w:proofErr w:type="spellStart"/>
            <w:r w:rsidRPr="00281DB7">
              <w:rPr>
                <w:rStyle w:val="60"/>
                <w:rFonts w:ascii="Arial" w:hAnsi="Arial" w:cs="Arial"/>
                <w:bCs w:val="0"/>
                <w:color w:val="244061" w:themeColor="accent1" w:themeShade="80"/>
                <w:sz w:val="24"/>
                <w:szCs w:val="24"/>
                <w:lang w:val="uk-UA"/>
              </w:rPr>
              <w:t>labTest</w:t>
            </w:r>
            <w:proofErr w:type="spellEnd"/>
            <w:r w:rsidRPr="00281DB7">
              <w:rPr>
                <w:rStyle w:val="60"/>
                <w:rFonts w:ascii="Arial" w:hAnsi="Arial" w:cs="Arial"/>
                <w:bCs w:val="0"/>
                <w:color w:val="244061" w:themeColor="accent1" w:themeShade="80"/>
                <w:sz w:val="24"/>
                <w:szCs w:val="24"/>
                <w:lang w:val="uk-UA"/>
              </w:rPr>
              <w:t xml:space="preserve">®                         </w:t>
            </w:r>
            <w:r>
              <w:rPr>
                <w:rStyle w:val="60"/>
                <w:rFonts w:ascii="Arial" w:hAnsi="Arial" w:cs="Arial"/>
                <w:bCs w:val="0"/>
                <w:color w:val="244061" w:themeColor="accent1" w:themeShade="80"/>
                <w:sz w:val="24"/>
                <w:szCs w:val="24"/>
                <w:lang w:val="uk-UA"/>
              </w:rPr>
              <w:t xml:space="preserve">          </w:t>
            </w:r>
            <w:r w:rsidRPr="00794585">
              <w:rPr>
                <w:rStyle w:val="60"/>
                <w:rFonts w:ascii="Arial" w:hAnsi="Arial" w:cs="Arial"/>
                <w:bCs w:val="0"/>
                <w:color w:val="244061" w:themeColor="accent1" w:themeShade="80"/>
                <w:lang w:val="uk-UA"/>
              </w:rPr>
              <w:t>IVD</w:t>
            </w:r>
          </w:p>
          <w:p w:rsidR="004445EE" w:rsidRPr="004B707C" w:rsidRDefault="004445EE" w:rsidP="004445EE">
            <w:pPr>
              <w:jc w:val="center"/>
              <w:rPr>
                <w:rStyle w:val="130"/>
                <w:rFonts w:ascii="Arial" w:hAnsi="Arial" w:cs="Arial"/>
                <w:b w:val="0"/>
                <w:bCs w:val="0"/>
                <w:sz w:val="20"/>
                <w:szCs w:val="20"/>
                <w:lang w:val="uk-UA"/>
              </w:rPr>
            </w:pPr>
            <w:r w:rsidRPr="00794585">
              <w:rPr>
                <w:rFonts w:ascii="Arial" w:hAnsi="Arial" w:cs="Arial"/>
                <w:sz w:val="20"/>
                <w:szCs w:val="20"/>
                <w:lang w:val="es-ES"/>
              </w:rPr>
              <w:t>CNPG</w:t>
            </w:r>
            <w:r w:rsidRPr="008E0876">
              <w:rPr>
                <w:rStyle w:val="445pt"/>
                <w:rFonts w:ascii="Arial" w:hAnsi="Arial" w:cs="Arial"/>
                <w:sz w:val="20"/>
                <w:szCs w:val="20"/>
                <w:vertAlign w:val="subscript"/>
                <w:lang w:val="uk-UA"/>
              </w:rPr>
              <w:t>3</w:t>
            </w:r>
            <w:r w:rsidRPr="008E0876">
              <w:rPr>
                <w:rFonts w:ascii="Arial" w:hAnsi="Arial" w:cs="Arial"/>
                <w:sz w:val="20"/>
                <w:szCs w:val="20"/>
                <w:vertAlign w:val="subscript"/>
                <w:lang w:val="uk-UA"/>
              </w:rPr>
              <w:t>.</w:t>
            </w:r>
            <w:r w:rsidRPr="004B707C">
              <w:rPr>
                <w:rFonts w:ascii="Arial" w:hAnsi="Arial" w:cs="Arial"/>
                <w:sz w:val="20"/>
                <w:szCs w:val="20"/>
                <w:lang w:val="uk-UA"/>
              </w:rPr>
              <w:t xml:space="preserve"> </w:t>
            </w:r>
            <w:r>
              <w:rPr>
                <w:rFonts w:ascii="Arial" w:hAnsi="Arial" w:cs="Arial"/>
                <w:sz w:val="20"/>
                <w:szCs w:val="20"/>
                <w:lang w:val="uk-UA"/>
              </w:rPr>
              <w:t>Кінетичний. Рідина.</w:t>
            </w:r>
          </w:p>
        </w:tc>
      </w:tr>
    </w:tbl>
    <w:p w:rsidR="00794585" w:rsidRPr="004445EE" w:rsidRDefault="004B707C" w:rsidP="004445EE">
      <w:pPr>
        <w:spacing w:after="0" w:line="240" w:lineRule="auto"/>
        <w:jc w:val="center"/>
        <w:rPr>
          <w:rStyle w:val="30"/>
          <w:rFonts w:ascii="Arial" w:hAnsi="Arial" w:cs="Arial"/>
          <w:b w:val="0"/>
          <w:bCs w:val="0"/>
          <w:spacing w:val="-30"/>
          <w:sz w:val="22"/>
          <w:szCs w:val="22"/>
          <w:lang w:val="uk-UA"/>
        </w:rPr>
      </w:pPr>
      <w:r w:rsidRPr="004B707C">
        <w:rPr>
          <w:rStyle w:val="30"/>
          <w:rFonts w:ascii="Arial" w:hAnsi="Arial" w:cs="Arial"/>
          <w:bCs w:val="0"/>
          <w:color w:val="002060"/>
          <w:sz w:val="20"/>
          <w:szCs w:val="20"/>
          <w:lang w:val="uk-UA"/>
        </w:rPr>
        <w:t>Кількісне визначення</w:t>
      </w:r>
      <w:r w:rsidR="006537C2" w:rsidRPr="004B707C">
        <w:rPr>
          <w:rStyle w:val="30"/>
          <w:rFonts w:ascii="Arial" w:hAnsi="Arial" w:cs="Arial"/>
          <w:bCs w:val="0"/>
          <w:color w:val="002060"/>
          <w:sz w:val="20"/>
          <w:szCs w:val="20"/>
          <w:lang w:val="ru-RU"/>
        </w:rPr>
        <w:t xml:space="preserve"> </w:t>
      </w:r>
      <w:r w:rsidR="00794585" w:rsidRPr="004B707C">
        <w:rPr>
          <w:rStyle w:val="30"/>
          <w:rFonts w:ascii="Arial" w:hAnsi="Arial" w:cs="Arial"/>
          <w:bCs w:val="0"/>
          <w:color w:val="002060"/>
          <w:sz w:val="20"/>
          <w:szCs w:val="20"/>
        </w:rPr>
        <w:t>α</w:t>
      </w:r>
      <w:r w:rsidR="00794585" w:rsidRPr="004B707C">
        <w:rPr>
          <w:rStyle w:val="30"/>
          <w:rFonts w:ascii="Arial" w:hAnsi="Arial" w:cs="Arial"/>
          <w:bCs w:val="0"/>
          <w:color w:val="002060"/>
          <w:sz w:val="20"/>
          <w:szCs w:val="20"/>
          <w:lang w:val="uk-UA"/>
        </w:rPr>
        <w:t>-</w:t>
      </w:r>
      <w:r w:rsidRPr="004B707C">
        <w:rPr>
          <w:rStyle w:val="30"/>
          <w:rFonts w:ascii="Arial" w:hAnsi="Arial" w:cs="Arial"/>
          <w:bCs w:val="0"/>
          <w:color w:val="002060"/>
          <w:sz w:val="20"/>
          <w:szCs w:val="20"/>
          <w:lang w:val="ru-RU"/>
        </w:rPr>
        <w:t>амілаз</w:t>
      </w:r>
      <w:r w:rsidRPr="004B707C">
        <w:rPr>
          <w:rStyle w:val="30"/>
          <w:rFonts w:ascii="Arial" w:hAnsi="Arial" w:cs="Arial"/>
          <w:bCs w:val="0"/>
          <w:color w:val="002060"/>
          <w:sz w:val="20"/>
          <w:szCs w:val="20"/>
          <w:lang w:val="uk-UA"/>
        </w:rPr>
        <w:t>и</w:t>
      </w:r>
      <w:r w:rsidR="00794585" w:rsidRPr="004B707C">
        <w:rPr>
          <w:rStyle w:val="30"/>
          <w:rFonts w:ascii="Arial" w:hAnsi="Arial" w:cs="Arial"/>
          <w:bCs w:val="0"/>
          <w:color w:val="002060"/>
          <w:sz w:val="20"/>
          <w:szCs w:val="20"/>
          <w:lang w:val="ru-RU"/>
        </w:rPr>
        <w:t xml:space="preserve"> (</w:t>
      </w:r>
      <w:r w:rsidR="00794585" w:rsidRPr="004B707C">
        <w:rPr>
          <w:rStyle w:val="30"/>
          <w:rFonts w:ascii="Arial" w:hAnsi="Arial" w:cs="Arial"/>
          <w:bCs w:val="0"/>
          <w:color w:val="002060"/>
          <w:sz w:val="20"/>
          <w:szCs w:val="20"/>
        </w:rPr>
        <w:t>AMS</w:t>
      </w:r>
      <w:r w:rsidR="00794585" w:rsidRPr="004B707C">
        <w:rPr>
          <w:rStyle w:val="30"/>
          <w:rFonts w:ascii="Arial" w:hAnsi="Arial" w:cs="Arial"/>
          <w:bCs w:val="0"/>
          <w:color w:val="002060"/>
          <w:sz w:val="20"/>
          <w:szCs w:val="20"/>
          <w:lang w:val="ru-RU"/>
        </w:rPr>
        <w:t>)</w:t>
      </w:r>
    </w:p>
    <w:p w:rsidR="004B707C" w:rsidRDefault="004B707C" w:rsidP="00DA7E69">
      <w:pPr>
        <w:spacing w:after="0" w:line="240" w:lineRule="auto"/>
        <w:jc w:val="both"/>
        <w:rPr>
          <w:rFonts w:ascii="Arial" w:hAnsi="Arial" w:cs="Arial"/>
          <w:sz w:val="20"/>
          <w:szCs w:val="20"/>
          <w:lang w:val="uk-UA"/>
        </w:rPr>
      </w:pPr>
      <w:r w:rsidRPr="00281DB7">
        <w:rPr>
          <w:rFonts w:ascii="Arial" w:hAnsi="Arial" w:cs="Arial"/>
          <w:sz w:val="20"/>
          <w:szCs w:val="20"/>
          <w:lang w:val="uk-UA"/>
        </w:rPr>
        <w:t xml:space="preserve">Тільки для професійного використання у діагностиці </w:t>
      </w:r>
      <w:proofErr w:type="spellStart"/>
      <w:r w:rsidRPr="00194258">
        <w:rPr>
          <w:rFonts w:ascii="Arial" w:hAnsi="Arial" w:cs="Arial"/>
          <w:i/>
          <w:sz w:val="20"/>
          <w:szCs w:val="20"/>
          <w:lang w:val="uk-UA"/>
        </w:rPr>
        <w:t>in</w:t>
      </w:r>
      <w:proofErr w:type="spellEnd"/>
      <w:r w:rsidRPr="00194258">
        <w:rPr>
          <w:rFonts w:ascii="Arial" w:hAnsi="Arial" w:cs="Arial"/>
          <w:i/>
          <w:sz w:val="20"/>
          <w:szCs w:val="20"/>
          <w:lang w:val="uk-UA"/>
        </w:rPr>
        <w:t xml:space="preserve"> </w:t>
      </w:r>
      <w:proofErr w:type="spellStart"/>
      <w:r w:rsidRPr="00194258">
        <w:rPr>
          <w:rFonts w:ascii="Arial" w:hAnsi="Arial" w:cs="Arial"/>
          <w:i/>
          <w:sz w:val="20"/>
          <w:szCs w:val="20"/>
          <w:lang w:val="uk-UA"/>
        </w:rPr>
        <w:t>vitro</w:t>
      </w:r>
      <w:proofErr w:type="spellEnd"/>
      <w:r w:rsidRPr="006537C2">
        <w:rPr>
          <w:rFonts w:ascii="Arial" w:hAnsi="Arial" w:cs="Arial"/>
          <w:sz w:val="20"/>
          <w:szCs w:val="20"/>
          <w:lang w:val="uk-UA"/>
        </w:rPr>
        <w:t xml:space="preserve"> </w:t>
      </w:r>
    </w:p>
    <w:p w:rsidR="00396DC4" w:rsidRDefault="00777880" w:rsidP="00DA7E69">
      <w:pPr>
        <w:spacing w:after="0" w:line="240" w:lineRule="auto"/>
        <w:jc w:val="both"/>
        <w:rPr>
          <w:rFonts w:ascii="Arial" w:hAnsi="Arial" w:cs="Arial"/>
          <w:sz w:val="20"/>
          <w:szCs w:val="20"/>
          <w:lang w:val="uk-UA"/>
        </w:rPr>
      </w:pPr>
      <w:r w:rsidRPr="006537C2">
        <w:rPr>
          <w:rFonts w:ascii="Arial" w:hAnsi="Arial" w:cs="Arial"/>
          <w:sz w:val="20"/>
          <w:szCs w:val="20"/>
          <w:lang w:val="uk-UA"/>
        </w:rPr>
        <w:t>Зберігати</w:t>
      </w:r>
      <w:r w:rsidR="00396DC4" w:rsidRPr="006537C2">
        <w:rPr>
          <w:rFonts w:ascii="Arial" w:hAnsi="Arial" w:cs="Arial"/>
          <w:sz w:val="20"/>
          <w:szCs w:val="20"/>
          <w:lang w:val="uk-UA"/>
        </w:rPr>
        <w:t xml:space="preserve"> при </w:t>
      </w:r>
      <w:r w:rsidRPr="006537C2">
        <w:rPr>
          <w:rFonts w:ascii="Arial" w:hAnsi="Arial" w:cs="Arial"/>
          <w:sz w:val="20"/>
          <w:szCs w:val="20"/>
          <w:lang w:val="uk-UA"/>
        </w:rPr>
        <w:t>температурі</w:t>
      </w:r>
      <w:r w:rsidR="00396DC4" w:rsidRPr="006537C2">
        <w:rPr>
          <w:rFonts w:ascii="Arial" w:hAnsi="Arial" w:cs="Arial"/>
          <w:sz w:val="20"/>
          <w:szCs w:val="20"/>
          <w:lang w:val="uk-UA"/>
        </w:rPr>
        <w:t xml:space="preserve"> 2 - 8°C</w:t>
      </w:r>
      <w:r w:rsidR="00396DC4" w:rsidRPr="00281DB7">
        <w:rPr>
          <w:rFonts w:ascii="Arial" w:hAnsi="Arial" w:cs="Arial"/>
          <w:sz w:val="20"/>
          <w:szCs w:val="20"/>
          <w:lang w:val="uk-UA"/>
        </w:rPr>
        <w:t>.</w:t>
      </w:r>
    </w:p>
    <w:p w:rsidR="004445EE" w:rsidRPr="00281DB7" w:rsidRDefault="004445EE" w:rsidP="00DA7E69">
      <w:pPr>
        <w:spacing w:after="0" w:line="240" w:lineRule="auto"/>
        <w:jc w:val="both"/>
        <w:rPr>
          <w:rFonts w:ascii="Arial" w:hAnsi="Arial" w:cs="Arial"/>
          <w:sz w:val="20"/>
          <w:szCs w:val="20"/>
          <w:lang w:val="uk-UA"/>
        </w:rPr>
      </w:pPr>
    </w:p>
    <w:p w:rsidR="00396DC4" w:rsidRPr="00281DB7" w:rsidRDefault="00396DC4" w:rsidP="00396DC4">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Arial" w:hAnsi="Arial" w:cs="Arial"/>
          <w:color w:val="244061" w:themeColor="accent1" w:themeShade="80"/>
          <w:sz w:val="22"/>
          <w:szCs w:val="22"/>
          <w:lang w:val="uk-UA"/>
        </w:rPr>
      </w:pPr>
      <w:r w:rsidRPr="00281DB7">
        <w:rPr>
          <w:rStyle w:val="22"/>
          <w:rFonts w:ascii="Arial" w:hAnsi="Arial" w:cs="Arial"/>
          <w:color w:val="244061" w:themeColor="accent1" w:themeShade="80"/>
          <w:sz w:val="22"/>
          <w:szCs w:val="22"/>
          <w:lang w:val="uk-UA"/>
        </w:rPr>
        <w:t>ПРИНЦИП Д</w:t>
      </w:r>
      <w:r w:rsidR="00777880" w:rsidRPr="00281DB7">
        <w:rPr>
          <w:rStyle w:val="22"/>
          <w:rFonts w:ascii="Arial" w:hAnsi="Arial" w:cs="Arial"/>
          <w:color w:val="244061" w:themeColor="accent1" w:themeShade="80"/>
          <w:sz w:val="22"/>
          <w:szCs w:val="22"/>
          <w:lang w:val="uk-UA"/>
        </w:rPr>
        <w:t>ІЇ МЕТОДУ</w:t>
      </w:r>
    </w:p>
    <w:p w:rsidR="00794585" w:rsidRPr="0033171F" w:rsidRDefault="004B707C" w:rsidP="00794585">
      <w:pPr>
        <w:pStyle w:val="20"/>
        <w:shd w:val="clear" w:color="auto" w:fill="auto"/>
        <w:spacing w:after="0" w:line="240" w:lineRule="auto"/>
        <w:ind w:firstLine="0"/>
        <w:rPr>
          <w:rFonts w:ascii="Arial" w:hAnsi="Arial" w:cs="Arial"/>
          <w:sz w:val="20"/>
          <w:szCs w:val="20"/>
          <w:lang w:val="uk-UA"/>
        </w:rPr>
      </w:pPr>
      <w:r>
        <w:rPr>
          <w:rFonts w:ascii="Arial" w:hAnsi="Arial" w:cs="Arial"/>
          <w:color w:val="000000"/>
          <w:sz w:val="20"/>
          <w:szCs w:val="20"/>
          <w:lang w:val="uk-UA" w:bidi="en-US"/>
        </w:rPr>
        <w:t>α</w:t>
      </w:r>
      <w:r w:rsidR="00DA7E69">
        <w:rPr>
          <w:rFonts w:ascii="Arial" w:hAnsi="Arial" w:cs="Arial"/>
          <w:color w:val="000000"/>
          <w:sz w:val="20"/>
          <w:szCs w:val="20"/>
          <w:lang w:val="uk-UA" w:bidi="en-US"/>
        </w:rPr>
        <w:t>-</w:t>
      </w:r>
      <w:r w:rsidR="00DA7E69" w:rsidRPr="0033171F">
        <w:rPr>
          <w:rFonts w:ascii="Arial" w:hAnsi="Arial" w:cs="Arial"/>
          <w:color w:val="000000"/>
          <w:sz w:val="20"/>
          <w:szCs w:val="20"/>
          <w:lang w:val="uk-UA" w:bidi="en-US"/>
        </w:rPr>
        <w:t>А</w:t>
      </w:r>
      <w:r w:rsidRPr="0033171F">
        <w:rPr>
          <w:rFonts w:ascii="Arial" w:hAnsi="Arial" w:cs="Arial"/>
          <w:color w:val="000000"/>
          <w:sz w:val="20"/>
          <w:szCs w:val="20"/>
          <w:lang w:val="uk-UA" w:bidi="en-US"/>
        </w:rPr>
        <w:t>мілаза гідролізує 2-хлор-4-нітрофеніл-</w:t>
      </w:r>
      <w:r w:rsidR="008E0876" w:rsidRPr="0033171F">
        <w:rPr>
          <w:rFonts w:ascii="Arial" w:hAnsi="Arial" w:cs="Arial"/>
          <w:color w:val="000000"/>
          <w:sz w:val="20"/>
          <w:szCs w:val="20"/>
          <w:lang w:val="uk-UA" w:bidi="en-US"/>
        </w:rPr>
        <w:t>α-</w:t>
      </w:r>
      <w:r w:rsidRPr="0033171F">
        <w:rPr>
          <w:rFonts w:ascii="Arial" w:hAnsi="Arial" w:cs="Arial"/>
          <w:color w:val="000000"/>
          <w:sz w:val="20"/>
          <w:szCs w:val="20"/>
          <w:lang w:val="uk-UA" w:bidi="en-US"/>
        </w:rPr>
        <w:t>D-мальтотріозид (CNPG</w:t>
      </w:r>
      <w:r w:rsidRPr="0033171F">
        <w:rPr>
          <w:rFonts w:ascii="Arial" w:hAnsi="Arial" w:cs="Arial"/>
          <w:color w:val="000000"/>
          <w:sz w:val="20"/>
          <w:szCs w:val="20"/>
          <w:vertAlign w:val="subscript"/>
          <w:lang w:val="uk-UA" w:bidi="en-US"/>
        </w:rPr>
        <w:t>3</w:t>
      </w:r>
      <w:r w:rsidRPr="0033171F">
        <w:rPr>
          <w:rFonts w:ascii="Arial" w:hAnsi="Arial" w:cs="Arial"/>
          <w:color w:val="000000"/>
          <w:sz w:val="20"/>
          <w:szCs w:val="20"/>
          <w:lang w:val="uk-UA" w:bidi="en-US"/>
        </w:rPr>
        <w:t>) з вивільненням 2-хлор-4-нітрофенолу (CNP) і утворенням 2-хлор-4-нітрофеніл-</w:t>
      </w:r>
      <w:r w:rsidR="008E0876" w:rsidRPr="0033171F">
        <w:rPr>
          <w:rFonts w:ascii="Arial" w:hAnsi="Arial" w:cs="Arial"/>
          <w:color w:val="000000"/>
          <w:sz w:val="20"/>
          <w:szCs w:val="20"/>
          <w:lang w:val="uk-UA" w:bidi="en-US"/>
        </w:rPr>
        <w:t>α-</w:t>
      </w:r>
      <w:r w:rsidRPr="0033171F">
        <w:rPr>
          <w:rFonts w:ascii="Arial" w:hAnsi="Arial" w:cs="Arial"/>
          <w:color w:val="000000"/>
          <w:sz w:val="20"/>
          <w:szCs w:val="20"/>
          <w:lang w:val="uk-UA" w:bidi="en-US"/>
        </w:rPr>
        <w:t>D-мальтозиду (CNPG</w:t>
      </w:r>
      <w:r w:rsidRPr="0033171F">
        <w:rPr>
          <w:rFonts w:ascii="Arial" w:hAnsi="Arial" w:cs="Arial"/>
          <w:color w:val="000000"/>
          <w:sz w:val="20"/>
          <w:szCs w:val="20"/>
          <w:vertAlign w:val="subscript"/>
          <w:lang w:val="uk-UA" w:bidi="en-US"/>
        </w:rPr>
        <w:t>2</w:t>
      </w:r>
      <w:r w:rsidR="008E0876" w:rsidRPr="0033171F">
        <w:rPr>
          <w:rFonts w:ascii="Arial" w:hAnsi="Arial" w:cs="Arial"/>
          <w:color w:val="000000"/>
          <w:sz w:val="20"/>
          <w:szCs w:val="20"/>
          <w:lang w:val="uk-UA" w:bidi="en-US"/>
        </w:rPr>
        <w:t>), мальтотріози (</w:t>
      </w:r>
      <w:r w:rsidRPr="0033171F">
        <w:rPr>
          <w:rFonts w:ascii="Arial" w:hAnsi="Arial" w:cs="Arial"/>
          <w:color w:val="000000"/>
          <w:sz w:val="20"/>
          <w:szCs w:val="20"/>
          <w:lang w:val="uk-UA" w:bidi="en-US"/>
        </w:rPr>
        <w:t>G</w:t>
      </w:r>
      <w:r w:rsidRPr="0033171F">
        <w:rPr>
          <w:rFonts w:ascii="Arial" w:hAnsi="Arial" w:cs="Arial"/>
          <w:color w:val="000000"/>
          <w:sz w:val="20"/>
          <w:szCs w:val="20"/>
          <w:vertAlign w:val="subscript"/>
          <w:lang w:val="uk-UA" w:bidi="en-US"/>
        </w:rPr>
        <w:t>3</w:t>
      </w:r>
      <w:r w:rsidRPr="0033171F">
        <w:rPr>
          <w:rFonts w:ascii="Arial" w:hAnsi="Arial" w:cs="Arial"/>
          <w:color w:val="000000"/>
          <w:sz w:val="20"/>
          <w:szCs w:val="20"/>
          <w:lang w:val="uk-UA" w:bidi="en-US"/>
        </w:rPr>
        <w:t>) y глюкози (G) відповідно до наступної реакції</w:t>
      </w:r>
      <w:r w:rsidR="00794585" w:rsidRPr="0033171F">
        <w:rPr>
          <w:rFonts w:ascii="Arial" w:hAnsi="Arial" w:cs="Arial"/>
          <w:color w:val="000000"/>
          <w:sz w:val="20"/>
          <w:szCs w:val="20"/>
          <w:lang w:val="uk-UA" w:bidi="en-US"/>
        </w:rPr>
        <w:t>:</w:t>
      </w:r>
    </w:p>
    <w:p w:rsidR="004B707C" w:rsidRPr="0033171F" w:rsidRDefault="004B707C" w:rsidP="004B707C">
      <w:pPr>
        <w:pStyle w:val="20"/>
        <w:shd w:val="clear" w:color="auto" w:fill="auto"/>
        <w:spacing w:after="0" w:line="240" w:lineRule="auto"/>
        <w:ind w:firstLine="0"/>
        <w:rPr>
          <w:rFonts w:ascii="Arial" w:hAnsi="Arial" w:cs="Arial"/>
          <w:color w:val="000000"/>
          <w:sz w:val="18"/>
          <w:szCs w:val="18"/>
          <w:lang w:val="uk-UA" w:bidi="en-US"/>
        </w:rPr>
      </w:pPr>
    </w:p>
    <w:p w:rsidR="004B707C" w:rsidRPr="00DA7E69" w:rsidRDefault="00794585" w:rsidP="004B707C">
      <w:pPr>
        <w:pStyle w:val="20"/>
        <w:shd w:val="clear" w:color="auto" w:fill="auto"/>
        <w:spacing w:after="0" w:line="240" w:lineRule="auto"/>
        <w:ind w:firstLine="0"/>
        <w:rPr>
          <w:rFonts w:ascii="Arial" w:hAnsi="Arial" w:cs="Arial"/>
          <w:color w:val="000000"/>
          <w:sz w:val="20"/>
          <w:szCs w:val="20"/>
          <w:lang w:val="uk-UA" w:bidi="en-US"/>
        </w:rPr>
      </w:pPr>
      <w:r w:rsidRPr="00D97FC1">
        <w:rPr>
          <w:rFonts w:ascii="Arial" w:hAnsi="Arial" w:cs="Arial"/>
          <w:color w:val="000000"/>
          <w:sz w:val="20"/>
          <w:szCs w:val="20"/>
          <w:lang w:val="uk-UA" w:bidi="en-US"/>
        </w:rPr>
        <w:t xml:space="preserve">10 </w:t>
      </w:r>
      <w:r w:rsidRPr="00DA7E69">
        <w:rPr>
          <w:rFonts w:ascii="Arial" w:hAnsi="Arial" w:cs="Arial"/>
          <w:color w:val="000000"/>
          <w:sz w:val="20"/>
          <w:szCs w:val="20"/>
          <w:lang w:val="en-US" w:bidi="en-US"/>
        </w:rPr>
        <w:t>CNPG</w:t>
      </w:r>
      <w:r w:rsidRPr="00D97FC1">
        <w:rPr>
          <w:rStyle w:val="245pt"/>
          <w:rFonts w:ascii="Arial" w:hAnsi="Arial" w:cs="Arial"/>
          <w:sz w:val="20"/>
          <w:szCs w:val="20"/>
          <w:vertAlign w:val="subscript"/>
          <w:lang w:val="uk-UA"/>
        </w:rPr>
        <w:t>3</w:t>
      </w:r>
      <w:r w:rsidRPr="00D97FC1">
        <w:rPr>
          <w:rFonts w:ascii="Arial" w:hAnsi="Arial" w:cs="Arial"/>
          <w:color w:val="000000"/>
          <w:sz w:val="20"/>
          <w:szCs w:val="20"/>
          <w:lang w:val="uk-UA" w:bidi="en-US"/>
        </w:rPr>
        <w:t xml:space="preserve"> —</w:t>
      </w:r>
      <w:proofErr w:type="spellStart"/>
      <w:r w:rsidRPr="00D97FC1">
        <w:rPr>
          <w:rFonts w:ascii="Arial" w:hAnsi="Arial" w:cs="Arial"/>
          <w:color w:val="000000"/>
          <w:sz w:val="16"/>
          <w:szCs w:val="16"/>
          <w:lang w:val="en-US" w:bidi="en-US"/>
        </w:rPr>
        <w:t>Amllase</w:t>
      </w:r>
      <w:proofErr w:type="spellEnd"/>
      <w:r w:rsidR="00D97FC1" w:rsidRPr="00D97FC1">
        <w:rPr>
          <w:rFonts w:ascii="Arial" w:hAnsi="Arial" w:cs="Arial"/>
          <w:color w:val="000000"/>
          <w:sz w:val="20"/>
          <w:szCs w:val="20"/>
          <w:lang w:val="uk-UA" w:bidi="en-US"/>
        </w:rPr>
        <w:t xml:space="preserve"> →</w:t>
      </w:r>
      <w:r w:rsidRPr="00D97FC1">
        <w:rPr>
          <w:rFonts w:ascii="Arial" w:hAnsi="Arial" w:cs="Arial"/>
          <w:color w:val="000000"/>
          <w:sz w:val="20"/>
          <w:szCs w:val="20"/>
          <w:lang w:val="uk-UA" w:bidi="en-US"/>
        </w:rPr>
        <w:t xml:space="preserve"> 9 </w:t>
      </w:r>
      <w:r w:rsidRPr="00DA7E69">
        <w:rPr>
          <w:rFonts w:ascii="Arial" w:hAnsi="Arial" w:cs="Arial"/>
          <w:color w:val="000000"/>
          <w:sz w:val="20"/>
          <w:szCs w:val="20"/>
          <w:lang w:val="en-US" w:bidi="en-US"/>
        </w:rPr>
        <w:t>CNP</w:t>
      </w:r>
      <w:r w:rsidRPr="00D97FC1">
        <w:rPr>
          <w:rFonts w:ascii="Arial" w:hAnsi="Arial" w:cs="Arial"/>
          <w:color w:val="000000"/>
          <w:sz w:val="20"/>
          <w:szCs w:val="20"/>
          <w:lang w:val="uk-UA" w:bidi="en-US"/>
        </w:rPr>
        <w:t xml:space="preserve"> + 1 </w:t>
      </w:r>
      <w:r w:rsidRPr="00DA7E69">
        <w:rPr>
          <w:rFonts w:ascii="Arial" w:hAnsi="Arial" w:cs="Arial"/>
          <w:color w:val="000000"/>
          <w:sz w:val="20"/>
          <w:szCs w:val="20"/>
          <w:lang w:val="en-US" w:bidi="en-US"/>
        </w:rPr>
        <w:t>CNPG</w:t>
      </w:r>
      <w:r w:rsidRPr="00D97FC1">
        <w:rPr>
          <w:rStyle w:val="245pt"/>
          <w:rFonts w:ascii="Arial" w:hAnsi="Arial" w:cs="Arial"/>
          <w:sz w:val="20"/>
          <w:szCs w:val="20"/>
          <w:vertAlign w:val="subscript"/>
          <w:lang w:val="uk-UA"/>
        </w:rPr>
        <w:t>2</w:t>
      </w:r>
      <w:r w:rsidRPr="00D97FC1">
        <w:rPr>
          <w:rFonts w:ascii="Arial" w:hAnsi="Arial" w:cs="Arial"/>
          <w:color w:val="000000"/>
          <w:sz w:val="20"/>
          <w:szCs w:val="20"/>
          <w:lang w:val="uk-UA" w:bidi="en-US"/>
        </w:rPr>
        <w:t xml:space="preserve"> + </w:t>
      </w:r>
      <w:r w:rsidRPr="00DA7E69">
        <w:rPr>
          <w:rFonts w:ascii="Arial" w:hAnsi="Arial" w:cs="Arial"/>
          <w:color w:val="000000"/>
          <w:sz w:val="20"/>
          <w:szCs w:val="20"/>
          <w:lang w:val="en-US" w:bidi="en-US"/>
        </w:rPr>
        <w:t>G</w:t>
      </w:r>
      <w:r w:rsidRPr="00D97FC1">
        <w:rPr>
          <w:rStyle w:val="245pt"/>
          <w:rFonts w:ascii="Arial" w:hAnsi="Arial" w:cs="Arial"/>
          <w:sz w:val="20"/>
          <w:szCs w:val="20"/>
          <w:vertAlign w:val="subscript"/>
          <w:lang w:val="uk-UA"/>
        </w:rPr>
        <w:t>3</w:t>
      </w:r>
      <w:r w:rsidRPr="00D97FC1">
        <w:rPr>
          <w:rFonts w:ascii="Arial" w:hAnsi="Arial" w:cs="Arial"/>
          <w:color w:val="000000"/>
          <w:sz w:val="20"/>
          <w:szCs w:val="20"/>
          <w:lang w:val="uk-UA" w:bidi="en-US"/>
        </w:rPr>
        <w:t xml:space="preserve"> + </w:t>
      </w:r>
      <w:r w:rsidRPr="00DA7E69">
        <w:rPr>
          <w:rFonts w:ascii="Arial" w:hAnsi="Arial" w:cs="Arial"/>
          <w:color w:val="000000"/>
          <w:sz w:val="20"/>
          <w:szCs w:val="20"/>
          <w:lang w:val="en-US" w:bidi="en-US"/>
        </w:rPr>
        <w:t>G</w:t>
      </w:r>
    </w:p>
    <w:p w:rsidR="004B707C" w:rsidRPr="004B707C" w:rsidRDefault="004B707C" w:rsidP="004B707C">
      <w:pPr>
        <w:pStyle w:val="20"/>
        <w:shd w:val="clear" w:color="auto" w:fill="auto"/>
        <w:spacing w:after="0" w:line="240" w:lineRule="auto"/>
        <w:ind w:firstLine="0"/>
        <w:rPr>
          <w:rFonts w:ascii="Arial" w:hAnsi="Arial" w:cs="Arial"/>
          <w:color w:val="000000"/>
          <w:sz w:val="18"/>
          <w:szCs w:val="18"/>
          <w:lang w:val="uk-UA" w:bidi="en-US"/>
        </w:rPr>
      </w:pPr>
    </w:p>
    <w:p w:rsidR="006537C2" w:rsidRPr="004B707C" w:rsidRDefault="004B707C" w:rsidP="00DA7E69">
      <w:pPr>
        <w:pStyle w:val="20"/>
        <w:shd w:val="clear" w:color="auto" w:fill="auto"/>
        <w:spacing w:after="0" w:line="240" w:lineRule="auto"/>
        <w:ind w:firstLine="0"/>
        <w:rPr>
          <w:rFonts w:ascii="Arial" w:hAnsi="Arial" w:cs="Arial"/>
          <w:sz w:val="20"/>
          <w:szCs w:val="20"/>
          <w:lang w:val="uk-UA"/>
        </w:rPr>
      </w:pPr>
      <w:r w:rsidRPr="004B707C">
        <w:rPr>
          <w:rFonts w:ascii="Arial" w:hAnsi="Arial" w:cs="Arial"/>
          <w:color w:val="000000"/>
          <w:sz w:val="20"/>
          <w:szCs w:val="20"/>
          <w:lang w:val="uk-UA" w:bidi="en-US"/>
        </w:rPr>
        <w:t>Швидкість утворення 2-хлор-4-ні</w:t>
      </w:r>
      <w:r w:rsidR="008E0876">
        <w:rPr>
          <w:rFonts w:ascii="Arial" w:hAnsi="Arial" w:cs="Arial"/>
          <w:color w:val="000000"/>
          <w:sz w:val="20"/>
          <w:szCs w:val="20"/>
          <w:lang w:val="uk-UA" w:bidi="en-US"/>
        </w:rPr>
        <w:t>трофенолу, виміряна фотометричним чином</w:t>
      </w:r>
      <w:r w:rsidRPr="004B707C">
        <w:rPr>
          <w:rFonts w:ascii="Arial" w:hAnsi="Arial" w:cs="Arial"/>
          <w:color w:val="000000"/>
          <w:sz w:val="20"/>
          <w:szCs w:val="20"/>
          <w:lang w:val="uk-UA" w:bidi="en-US"/>
        </w:rPr>
        <w:t xml:space="preserve">, пропорційна каталітичній концентрації </w:t>
      </w:r>
      <w:r w:rsidR="008E0876">
        <w:rPr>
          <w:rFonts w:ascii="Arial" w:hAnsi="Arial" w:cs="Arial"/>
          <w:color w:val="000000"/>
          <w:sz w:val="20"/>
          <w:szCs w:val="20"/>
          <w:lang w:val="en-US" w:bidi="en-US"/>
        </w:rPr>
        <w:t>α</w:t>
      </w:r>
      <w:r w:rsidRPr="004B707C">
        <w:rPr>
          <w:rFonts w:ascii="Arial" w:hAnsi="Arial" w:cs="Arial"/>
          <w:color w:val="000000"/>
          <w:sz w:val="20"/>
          <w:szCs w:val="20"/>
          <w:lang w:val="uk-UA" w:bidi="en-US"/>
        </w:rPr>
        <w:t>амілази, присутньої в зразку</w:t>
      </w:r>
      <w:r w:rsidRPr="004B707C">
        <w:rPr>
          <w:rFonts w:ascii="Arial" w:hAnsi="Arial" w:cs="Arial"/>
          <w:color w:val="000000"/>
          <w:sz w:val="20"/>
          <w:szCs w:val="20"/>
          <w:vertAlign w:val="superscript"/>
          <w:lang w:val="uk-UA" w:bidi="en-US"/>
        </w:rPr>
        <w:t>1</w:t>
      </w:r>
      <w:r w:rsidRPr="004B707C">
        <w:rPr>
          <w:rFonts w:ascii="Arial" w:hAnsi="Arial" w:cs="Arial"/>
          <w:color w:val="000000"/>
          <w:sz w:val="20"/>
          <w:szCs w:val="20"/>
          <w:lang w:val="uk-UA" w:bidi="en-US"/>
        </w:rPr>
        <w:t>.</w:t>
      </w:r>
    </w:p>
    <w:p w:rsidR="00DB72EB" w:rsidRPr="006537C2" w:rsidRDefault="00DB72EB" w:rsidP="006537C2">
      <w:pPr>
        <w:pStyle w:val="20"/>
        <w:shd w:val="clear" w:color="auto" w:fill="auto"/>
        <w:spacing w:after="0" w:line="240" w:lineRule="auto"/>
        <w:ind w:firstLine="0"/>
        <w:rPr>
          <w:rFonts w:ascii="Arial" w:hAnsi="Arial" w:cs="Arial"/>
          <w:sz w:val="22"/>
          <w:szCs w:val="22"/>
          <w:lang w:val="uk-UA"/>
        </w:rPr>
      </w:pPr>
    </w:p>
    <w:p w:rsidR="00E275D1" w:rsidRPr="00281DB7" w:rsidRDefault="00E275D1" w:rsidP="00E275D1">
      <w:pPr>
        <w:pStyle w:val="2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0"/>
        <w:jc w:val="center"/>
        <w:rPr>
          <w:rStyle w:val="22"/>
          <w:rFonts w:ascii="Arial" w:hAnsi="Arial" w:cs="Arial"/>
          <w:color w:val="244061" w:themeColor="accent1" w:themeShade="80"/>
          <w:sz w:val="22"/>
          <w:szCs w:val="22"/>
          <w:lang w:val="uk-UA"/>
        </w:rPr>
      </w:pPr>
      <w:r w:rsidRPr="00281DB7">
        <w:rPr>
          <w:rStyle w:val="22"/>
          <w:rFonts w:ascii="Arial" w:hAnsi="Arial" w:cs="Arial"/>
          <w:color w:val="244061" w:themeColor="accent1" w:themeShade="80"/>
          <w:sz w:val="22"/>
          <w:szCs w:val="22"/>
          <w:lang w:val="uk-UA"/>
        </w:rPr>
        <w:t>КЛІНІЧНЕ ЗНАЧЕННЯ</w:t>
      </w:r>
    </w:p>
    <w:p w:rsidR="00794585" w:rsidRDefault="00794585" w:rsidP="002F7E64">
      <w:pPr>
        <w:pStyle w:val="20"/>
        <w:shd w:val="clear" w:color="auto" w:fill="auto"/>
        <w:spacing w:after="0" w:line="240" w:lineRule="auto"/>
        <w:ind w:firstLine="0"/>
        <w:rPr>
          <w:rFonts w:ascii="Arial" w:hAnsi="Arial" w:cs="Arial"/>
          <w:color w:val="000000"/>
          <w:sz w:val="20"/>
          <w:szCs w:val="20"/>
          <w:lang w:val="uk-UA" w:bidi="en-US"/>
        </w:rPr>
      </w:pPr>
    </w:p>
    <w:p w:rsidR="00E6108D" w:rsidRPr="00E6108D" w:rsidRDefault="00E6108D" w:rsidP="00E6108D">
      <w:pPr>
        <w:pStyle w:val="20"/>
        <w:spacing w:after="0" w:line="240" w:lineRule="auto"/>
        <w:ind w:firstLine="0"/>
        <w:rPr>
          <w:rFonts w:ascii="Arial" w:hAnsi="Arial" w:cs="Arial"/>
          <w:color w:val="000000"/>
          <w:sz w:val="20"/>
          <w:szCs w:val="20"/>
          <w:lang w:val="uk-UA" w:bidi="en-US"/>
        </w:rPr>
      </w:pPr>
      <w:r w:rsidRPr="00E6108D">
        <w:rPr>
          <w:rFonts w:ascii="Arial" w:hAnsi="Arial" w:cs="Arial"/>
          <w:color w:val="000000"/>
          <w:sz w:val="20"/>
          <w:szCs w:val="20"/>
          <w:lang w:val="uk-UA" w:bidi="en-US"/>
        </w:rPr>
        <w:t>α-Амілаза (AMS) - це фермент, який допомагає перетравлювати глікоген і крохмаль. Виробляється переважно екзокринною підшлунковою залозою та слинними залозами. Це визначення проводиться переважно для діагностики або контролю захворювань підшлункової залози, таких як гострий або хронічний панкреатит. Це також може відображати захворювання жовчовивідних шляхів або шлунково-кишкового тракту та інші хвороби</w:t>
      </w:r>
      <w:r w:rsidRPr="00E6108D">
        <w:rPr>
          <w:rFonts w:ascii="Arial" w:hAnsi="Arial" w:cs="Arial"/>
          <w:color w:val="000000"/>
          <w:sz w:val="20"/>
          <w:szCs w:val="20"/>
          <w:vertAlign w:val="superscript"/>
          <w:lang w:val="uk-UA" w:bidi="en-US"/>
        </w:rPr>
        <w:t>2-5-6</w:t>
      </w:r>
      <w:r w:rsidRPr="00E6108D">
        <w:rPr>
          <w:rFonts w:ascii="Arial" w:hAnsi="Arial" w:cs="Arial"/>
          <w:color w:val="000000"/>
          <w:sz w:val="20"/>
          <w:szCs w:val="20"/>
          <w:lang w:val="uk-UA" w:bidi="en-US"/>
        </w:rPr>
        <w:t>.</w:t>
      </w:r>
    </w:p>
    <w:p w:rsidR="002F7E64" w:rsidRPr="00E6108D" w:rsidRDefault="00E6108D" w:rsidP="00E6108D">
      <w:pPr>
        <w:pStyle w:val="20"/>
        <w:shd w:val="clear" w:color="auto" w:fill="auto"/>
        <w:spacing w:after="0" w:line="240" w:lineRule="auto"/>
        <w:ind w:firstLine="0"/>
        <w:rPr>
          <w:rFonts w:ascii="Arial" w:hAnsi="Arial" w:cs="Arial"/>
          <w:sz w:val="20"/>
          <w:szCs w:val="20"/>
          <w:lang w:val="uk-UA"/>
        </w:rPr>
      </w:pPr>
      <w:r w:rsidRPr="00E6108D">
        <w:rPr>
          <w:rFonts w:ascii="Arial" w:hAnsi="Arial" w:cs="Arial"/>
          <w:color w:val="000000"/>
          <w:sz w:val="20"/>
          <w:szCs w:val="20"/>
          <w:lang w:val="uk-UA" w:bidi="en-US"/>
        </w:rPr>
        <w:t>Клінічний діагноз не слід встановлювати на основі одного результату дослідження; він повинен інтегрувати клінічні та інші лабораторні дані.</w:t>
      </w:r>
    </w:p>
    <w:p w:rsidR="00907183" w:rsidRPr="00281DB7" w:rsidRDefault="00185EFF" w:rsidP="00907183">
      <w:pPr>
        <w:pStyle w:val="20"/>
        <w:spacing w:after="0" w:line="240" w:lineRule="auto"/>
        <w:rPr>
          <w:rFonts w:ascii="Arial" w:hAnsi="Arial" w:cs="Arial"/>
          <w:sz w:val="20"/>
          <w:szCs w:val="20"/>
          <w:lang w:val="uk-UA"/>
        </w:rPr>
      </w:pPr>
      <w:r w:rsidRPr="00281DB7">
        <w:rPr>
          <w:rFonts w:ascii="Arial" w:hAnsi="Arial" w:cs="Arial"/>
          <w:sz w:val="20"/>
          <w:szCs w:val="20"/>
          <w:lang w:val="uk-UA"/>
        </w:rPr>
        <w:tab/>
      </w:r>
      <w:r w:rsidRPr="00281DB7">
        <w:rPr>
          <w:rFonts w:ascii="Arial" w:hAnsi="Arial" w:cs="Arial"/>
          <w:sz w:val="20"/>
          <w:szCs w:val="20"/>
          <w:lang w:val="uk-UA"/>
        </w:rPr>
        <w:tab/>
      </w:r>
      <w:r w:rsidR="0071458E">
        <w:rPr>
          <w:rFonts w:ascii="Arial" w:hAnsi="Arial" w:cs="Arial"/>
          <w:sz w:val="20"/>
          <w:szCs w:val="20"/>
          <w:lang w:val="uk-UA"/>
        </w:rPr>
        <w:t xml:space="preserve"> </w:t>
      </w:r>
      <w:r w:rsidR="0071458E">
        <w:rPr>
          <w:rFonts w:ascii="Arial" w:hAnsi="Arial" w:cs="Arial"/>
          <w:sz w:val="20"/>
          <w:szCs w:val="20"/>
          <w:lang w:val="uk-UA"/>
        </w:rPr>
        <w:tab/>
        <w:t xml:space="preserve">  </w:t>
      </w:r>
    </w:p>
    <w:p w:rsidR="00DB72EB" w:rsidRPr="00281DB7" w:rsidRDefault="00E275D1" w:rsidP="00794585">
      <w:pPr>
        <w:pBdr>
          <w:top w:val="single" w:sz="4" w:space="1" w:color="auto"/>
          <w:left w:val="single" w:sz="4" w:space="4" w:color="auto"/>
          <w:bottom w:val="single" w:sz="4" w:space="3" w:color="auto"/>
          <w:right w:val="single" w:sz="4" w:space="11" w:color="auto"/>
          <w:between w:val="single" w:sz="4" w:space="1" w:color="auto"/>
          <w:bar w:val="single" w:sz="4" w:color="auto"/>
        </w:pBdr>
        <w:spacing w:after="0" w:line="240" w:lineRule="auto"/>
        <w:jc w:val="center"/>
        <w:rPr>
          <w:rStyle w:val="a4"/>
          <w:rFonts w:ascii="Arial" w:hAnsi="Arial" w:cs="Arial"/>
          <w:bCs w:val="0"/>
          <w:color w:val="244061" w:themeColor="accent1" w:themeShade="80"/>
          <w:sz w:val="18"/>
          <w:szCs w:val="18"/>
          <w:lang w:val="uk-UA"/>
        </w:rPr>
      </w:pPr>
      <w:r w:rsidRPr="00281DB7">
        <w:rPr>
          <w:rStyle w:val="a4"/>
          <w:rFonts w:ascii="Arial" w:hAnsi="Arial" w:cs="Arial"/>
          <w:bCs w:val="0"/>
          <w:color w:val="244061" w:themeColor="accent1" w:themeShade="80"/>
          <w:sz w:val="18"/>
          <w:szCs w:val="18"/>
          <w:lang w:val="uk-UA"/>
        </w:rPr>
        <w:t>РЕАГЕНТИ</w:t>
      </w:r>
      <w:r w:rsidR="006E746B" w:rsidRPr="00281DB7">
        <w:rPr>
          <w:rStyle w:val="a4"/>
          <w:rFonts w:ascii="Arial" w:hAnsi="Arial" w:cs="Arial"/>
          <w:bCs w:val="0"/>
          <w:color w:val="244061" w:themeColor="accent1" w:themeShade="80"/>
          <w:sz w:val="18"/>
          <w:szCs w:val="18"/>
          <w:lang w:val="uk-UA"/>
        </w:rPr>
        <w:t xml:space="preserve">   </w:t>
      </w:r>
      <w:r w:rsidR="0071458E">
        <w:rPr>
          <w:rStyle w:val="a4"/>
          <w:rFonts w:ascii="Arial" w:hAnsi="Arial" w:cs="Arial"/>
          <w:bCs w:val="0"/>
          <w:color w:val="244061" w:themeColor="accent1" w:themeShade="80"/>
          <w:sz w:val="18"/>
          <w:szCs w:val="18"/>
          <w:lang w:val="uk-UA"/>
        </w:rPr>
        <w:t xml:space="preserve">   </w:t>
      </w:r>
    </w:p>
    <w:tbl>
      <w:tblPr>
        <w:tblStyle w:val="a5"/>
        <w:tblW w:w="5070" w:type="dxa"/>
        <w:tblLook w:val="04A0" w:firstRow="1" w:lastRow="0" w:firstColumn="1" w:lastColumn="0" w:noHBand="0" w:noVBand="1"/>
      </w:tblPr>
      <w:tblGrid>
        <w:gridCol w:w="1101"/>
        <w:gridCol w:w="3969"/>
      </w:tblGrid>
      <w:tr w:rsidR="004445EE" w:rsidRPr="00281DB7" w:rsidTr="00A80F8F">
        <w:trPr>
          <w:trHeight w:val="464"/>
        </w:trPr>
        <w:tc>
          <w:tcPr>
            <w:tcW w:w="1101" w:type="dxa"/>
            <w:vMerge w:val="restart"/>
            <w:vAlign w:val="center"/>
          </w:tcPr>
          <w:p w:rsidR="004445EE" w:rsidRPr="00794585" w:rsidRDefault="004445EE" w:rsidP="00A80F8F">
            <w:pPr>
              <w:jc w:val="center"/>
              <w:rPr>
                <w:rFonts w:ascii="Arial" w:hAnsi="Arial" w:cs="Arial"/>
                <w:sz w:val="20"/>
                <w:szCs w:val="20"/>
                <w:lang w:val="uk-UA"/>
              </w:rPr>
            </w:pPr>
          </w:p>
          <w:p w:rsidR="004445EE" w:rsidRPr="00794585" w:rsidRDefault="004445EE" w:rsidP="00A80F8F">
            <w:pPr>
              <w:rPr>
                <w:rFonts w:ascii="Arial" w:hAnsi="Arial" w:cs="Arial"/>
                <w:b/>
                <w:sz w:val="20"/>
                <w:szCs w:val="20"/>
                <w:vertAlign w:val="superscript"/>
                <w:lang w:val="uk-UA"/>
              </w:rPr>
            </w:pPr>
            <w:r w:rsidRPr="00794585">
              <w:rPr>
                <w:rFonts w:ascii="Arial" w:hAnsi="Arial" w:cs="Arial"/>
                <w:b/>
                <w:sz w:val="20"/>
                <w:szCs w:val="20"/>
                <w:lang w:val="uk-UA"/>
              </w:rPr>
              <w:t>R</w:t>
            </w:r>
            <w:r w:rsidRPr="00794585">
              <w:rPr>
                <w:rFonts w:ascii="Arial" w:hAnsi="Arial" w:cs="Arial"/>
                <w:b/>
                <w:sz w:val="20"/>
                <w:szCs w:val="20"/>
                <w:vertAlign w:val="superscript"/>
                <w:lang w:val="uk-UA"/>
              </w:rPr>
              <w:t>(прим.3)</w:t>
            </w:r>
          </w:p>
        </w:tc>
        <w:tc>
          <w:tcPr>
            <w:tcW w:w="3969" w:type="dxa"/>
            <w:vMerge w:val="restart"/>
            <w:vAlign w:val="center"/>
          </w:tcPr>
          <w:p w:rsidR="004445EE" w:rsidRPr="00794585" w:rsidRDefault="004445EE" w:rsidP="00A80F8F">
            <w:pPr>
              <w:pStyle w:val="20"/>
              <w:shd w:val="clear" w:color="auto" w:fill="auto"/>
              <w:spacing w:after="0" w:line="240" w:lineRule="auto"/>
              <w:ind w:firstLine="0"/>
              <w:rPr>
                <w:rFonts w:ascii="Arial" w:hAnsi="Arial" w:cs="Arial"/>
                <w:sz w:val="20"/>
                <w:szCs w:val="20"/>
                <w:lang w:val="uk-UA"/>
              </w:rPr>
            </w:pPr>
            <w:r w:rsidRPr="00794585">
              <w:rPr>
                <w:rFonts w:ascii="Arial" w:hAnsi="Arial" w:cs="Arial"/>
                <w:sz w:val="20"/>
                <w:szCs w:val="20"/>
              </w:rPr>
              <w:t>MES</w:t>
            </w:r>
            <w:r w:rsidRPr="00794585">
              <w:rPr>
                <w:rFonts w:ascii="Arial" w:hAnsi="Arial" w:cs="Arial"/>
                <w:sz w:val="20"/>
                <w:szCs w:val="20"/>
                <w:lang w:val="uk-UA"/>
              </w:rPr>
              <w:t xml:space="preserve"> </w:t>
            </w:r>
            <w:proofErr w:type="spellStart"/>
            <w:r w:rsidRPr="00794585">
              <w:rPr>
                <w:rFonts w:ascii="Arial" w:hAnsi="Arial" w:cs="Arial"/>
                <w:sz w:val="20"/>
                <w:szCs w:val="20"/>
              </w:rPr>
              <w:t>pH</w:t>
            </w:r>
            <w:proofErr w:type="spellEnd"/>
            <w:r w:rsidRPr="00794585">
              <w:rPr>
                <w:rFonts w:ascii="Arial" w:hAnsi="Arial" w:cs="Arial"/>
                <w:sz w:val="20"/>
                <w:szCs w:val="20"/>
                <w:lang w:val="uk-UA"/>
              </w:rPr>
              <w:t xml:space="preserve"> 6,0                         100 ммоль</w:t>
            </w:r>
            <w:r w:rsidRPr="002A75A2">
              <w:rPr>
                <w:rFonts w:ascii="Arial" w:hAnsi="Arial" w:cs="Arial"/>
                <w:sz w:val="20"/>
                <w:szCs w:val="20"/>
                <w:lang w:val="uk-UA"/>
              </w:rPr>
              <w:t>/</w:t>
            </w:r>
            <w:r w:rsidRPr="00794585">
              <w:rPr>
                <w:rFonts w:ascii="Arial" w:hAnsi="Arial" w:cs="Arial"/>
                <w:sz w:val="20"/>
                <w:szCs w:val="20"/>
                <w:lang w:val="uk-UA"/>
              </w:rPr>
              <w:t xml:space="preserve"> л</w:t>
            </w:r>
          </w:p>
          <w:p w:rsidR="004445EE" w:rsidRPr="00794585" w:rsidRDefault="004445EE" w:rsidP="00A80F8F">
            <w:pPr>
              <w:pStyle w:val="20"/>
              <w:shd w:val="clear" w:color="auto" w:fill="auto"/>
              <w:spacing w:after="0" w:line="240" w:lineRule="auto"/>
              <w:ind w:firstLine="0"/>
              <w:rPr>
                <w:rFonts w:ascii="Arial" w:hAnsi="Arial" w:cs="Arial"/>
                <w:sz w:val="20"/>
                <w:szCs w:val="20"/>
                <w:lang w:val="uk-UA"/>
              </w:rPr>
            </w:pPr>
            <w:r w:rsidRPr="00794585">
              <w:rPr>
                <w:rFonts w:ascii="Arial" w:hAnsi="Arial" w:cs="Arial"/>
                <w:sz w:val="20"/>
                <w:szCs w:val="20"/>
              </w:rPr>
              <w:t>CNPG</w:t>
            </w:r>
            <w:r w:rsidRPr="00794585">
              <w:rPr>
                <w:rFonts w:ascii="Arial" w:hAnsi="Arial" w:cs="Arial"/>
                <w:sz w:val="20"/>
                <w:szCs w:val="20"/>
                <w:lang w:val="uk-UA"/>
              </w:rPr>
              <w:t xml:space="preserve">3                               </w:t>
            </w:r>
            <w:r>
              <w:rPr>
                <w:rFonts w:ascii="Arial" w:hAnsi="Arial" w:cs="Arial"/>
                <w:sz w:val="20"/>
                <w:szCs w:val="20"/>
                <w:lang w:val="uk-UA"/>
              </w:rPr>
              <w:t xml:space="preserve"> 2,</w:t>
            </w:r>
            <w:r w:rsidRPr="00794585">
              <w:rPr>
                <w:rFonts w:ascii="Arial" w:hAnsi="Arial" w:cs="Arial"/>
                <w:sz w:val="20"/>
                <w:szCs w:val="20"/>
                <w:lang w:val="uk-UA"/>
              </w:rPr>
              <w:t xml:space="preserve">25 ммоль </w:t>
            </w:r>
            <w:r w:rsidRPr="002A75A2">
              <w:rPr>
                <w:rFonts w:ascii="Arial" w:hAnsi="Arial" w:cs="Arial"/>
                <w:sz w:val="20"/>
                <w:szCs w:val="20"/>
                <w:lang w:val="uk-UA"/>
              </w:rPr>
              <w:t>/</w:t>
            </w:r>
            <w:r w:rsidRPr="00794585">
              <w:rPr>
                <w:rFonts w:ascii="Arial" w:hAnsi="Arial" w:cs="Arial"/>
                <w:sz w:val="20"/>
                <w:szCs w:val="20"/>
                <w:lang w:val="uk-UA"/>
              </w:rPr>
              <w:t>л</w:t>
            </w:r>
          </w:p>
          <w:p w:rsidR="004445EE" w:rsidRPr="00794585" w:rsidRDefault="004445EE" w:rsidP="00A80F8F">
            <w:pPr>
              <w:pStyle w:val="20"/>
              <w:shd w:val="clear" w:color="auto" w:fill="auto"/>
              <w:spacing w:after="0" w:line="240" w:lineRule="auto"/>
              <w:ind w:firstLine="0"/>
              <w:rPr>
                <w:rFonts w:ascii="Arial" w:hAnsi="Arial" w:cs="Arial"/>
                <w:sz w:val="20"/>
                <w:szCs w:val="20"/>
                <w:lang w:val="uk-UA"/>
              </w:rPr>
            </w:pPr>
            <w:proofErr w:type="spellStart"/>
            <w:r>
              <w:rPr>
                <w:rFonts w:ascii="Arial" w:hAnsi="Arial" w:cs="Arial"/>
                <w:sz w:val="20"/>
                <w:szCs w:val="20"/>
                <w:lang w:val="uk-UA"/>
              </w:rPr>
              <w:t>Хлоргідр</w:t>
            </w:r>
            <w:proofErr w:type="spellEnd"/>
            <w:r>
              <w:rPr>
                <w:rFonts w:ascii="Arial" w:hAnsi="Arial" w:cs="Arial"/>
                <w:sz w:val="20"/>
                <w:szCs w:val="20"/>
                <w:lang w:val="uk-UA"/>
              </w:rPr>
              <w:t xml:space="preserve"> натрію</w:t>
            </w:r>
            <w:r w:rsidRPr="00794585">
              <w:rPr>
                <w:rFonts w:ascii="Arial" w:hAnsi="Arial" w:cs="Arial"/>
                <w:sz w:val="20"/>
                <w:szCs w:val="20"/>
                <w:lang w:val="uk-UA"/>
              </w:rPr>
              <w:t xml:space="preserve">                </w:t>
            </w:r>
            <w:r>
              <w:rPr>
                <w:rFonts w:ascii="Arial" w:hAnsi="Arial" w:cs="Arial"/>
                <w:sz w:val="20"/>
                <w:szCs w:val="20"/>
                <w:lang w:val="uk-UA"/>
              </w:rPr>
              <w:t xml:space="preserve"> </w:t>
            </w:r>
            <w:r w:rsidRPr="00794585">
              <w:rPr>
                <w:rFonts w:ascii="Arial" w:hAnsi="Arial" w:cs="Arial"/>
                <w:sz w:val="20"/>
                <w:szCs w:val="20"/>
                <w:lang w:val="uk-UA"/>
              </w:rPr>
              <w:t xml:space="preserve"> 350 ммоль </w:t>
            </w:r>
            <w:r w:rsidRPr="002A75A2">
              <w:rPr>
                <w:rFonts w:ascii="Arial" w:hAnsi="Arial" w:cs="Arial"/>
                <w:sz w:val="20"/>
                <w:szCs w:val="20"/>
                <w:lang w:val="uk-UA"/>
              </w:rPr>
              <w:t>/</w:t>
            </w:r>
            <w:r w:rsidRPr="00794585">
              <w:rPr>
                <w:rFonts w:ascii="Arial" w:hAnsi="Arial" w:cs="Arial"/>
                <w:sz w:val="20"/>
                <w:szCs w:val="20"/>
                <w:lang w:val="uk-UA"/>
              </w:rPr>
              <w:t>л</w:t>
            </w:r>
          </w:p>
          <w:p w:rsidR="004445EE" w:rsidRPr="00794585" w:rsidRDefault="004445EE" w:rsidP="00A80F8F">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Ацетат кальцію</w:t>
            </w:r>
            <w:r w:rsidRPr="00794585">
              <w:rPr>
                <w:rFonts w:ascii="Arial" w:hAnsi="Arial" w:cs="Arial"/>
                <w:sz w:val="20"/>
                <w:szCs w:val="20"/>
                <w:lang w:val="uk-UA"/>
              </w:rPr>
              <w:t xml:space="preserve">                      6 ммоль </w:t>
            </w:r>
            <w:r w:rsidRPr="002A75A2">
              <w:rPr>
                <w:rFonts w:ascii="Arial" w:hAnsi="Arial" w:cs="Arial"/>
                <w:sz w:val="20"/>
                <w:szCs w:val="20"/>
                <w:lang w:val="uk-UA"/>
              </w:rPr>
              <w:t>/</w:t>
            </w:r>
            <w:r w:rsidRPr="00794585">
              <w:rPr>
                <w:rFonts w:ascii="Arial" w:hAnsi="Arial" w:cs="Arial"/>
                <w:sz w:val="20"/>
                <w:szCs w:val="20"/>
                <w:lang w:val="uk-UA"/>
              </w:rPr>
              <w:t>л</w:t>
            </w:r>
          </w:p>
          <w:p w:rsidR="004445EE" w:rsidRPr="00794585" w:rsidRDefault="004445EE" w:rsidP="00A80F8F">
            <w:pPr>
              <w:pStyle w:val="20"/>
              <w:shd w:val="clear" w:color="auto" w:fill="auto"/>
              <w:spacing w:after="0" w:line="240" w:lineRule="auto"/>
              <w:ind w:firstLine="0"/>
              <w:rPr>
                <w:rFonts w:ascii="Arial" w:hAnsi="Arial" w:cs="Arial"/>
                <w:sz w:val="20"/>
                <w:szCs w:val="20"/>
                <w:lang w:val="uk-UA"/>
              </w:rPr>
            </w:pPr>
            <w:proofErr w:type="spellStart"/>
            <w:r>
              <w:rPr>
                <w:rFonts w:ascii="Arial" w:hAnsi="Arial" w:cs="Arial"/>
                <w:sz w:val="20"/>
                <w:szCs w:val="20"/>
                <w:lang w:val="uk-UA"/>
              </w:rPr>
              <w:t>Тіоціанат</w:t>
            </w:r>
            <w:proofErr w:type="spellEnd"/>
            <w:r>
              <w:rPr>
                <w:rFonts w:ascii="Arial" w:hAnsi="Arial" w:cs="Arial"/>
                <w:sz w:val="20"/>
                <w:szCs w:val="20"/>
                <w:lang w:val="uk-UA"/>
              </w:rPr>
              <w:t xml:space="preserve"> калію                  </w:t>
            </w:r>
            <w:r w:rsidRPr="00794585">
              <w:rPr>
                <w:rFonts w:ascii="Arial" w:hAnsi="Arial" w:cs="Arial"/>
                <w:sz w:val="20"/>
                <w:szCs w:val="20"/>
                <w:lang w:val="uk-UA"/>
              </w:rPr>
              <w:t xml:space="preserve"> 900 ммоль </w:t>
            </w:r>
            <w:r w:rsidRPr="002A75A2">
              <w:rPr>
                <w:rFonts w:ascii="Arial" w:hAnsi="Arial" w:cs="Arial"/>
                <w:sz w:val="20"/>
                <w:szCs w:val="20"/>
                <w:lang w:val="uk-UA"/>
              </w:rPr>
              <w:t>/</w:t>
            </w:r>
            <w:r w:rsidRPr="00794585">
              <w:rPr>
                <w:rFonts w:ascii="Arial" w:hAnsi="Arial" w:cs="Arial"/>
                <w:sz w:val="20"/>
                <w:szCs w:val="20"/>
                <w:lang w:val="uk-UA"/>
              </w:rPr>
              <w:t>л</w:t>
            </w:r>
          </w:p>
          <w:p w:rsidR="004445EE" w:rsidRPr="00794585" w:rsidRDefault="004445EE" w:rsidP="00A80F8F">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Азид натрію                        0,95 г</w:t>
            </w:r>
            <w:r w:rsidRPr="002A75A2">
              <w:rPr>
                <w:rFonts w:ascii="Arial" w:hAnsi="Arial" w:cs="Arial"/>
                <w:sz w:val="20"/>
                <w:szCs w:val="20"/>
                <w:lang w:val="uk-UA"/>
              </w:rPr>
              <w:t>/</w:t>
            </w:r>
            <w:r w:rsidRPr="00794585">
              <w:rPr>
                <w:rFonts w:ascii="Arial" w:hAnsi="Arial" w:cs="Arial"/>
                <w:sz w:val="20"/>
                <w:szCs w:val="20"/>
                <w:lang w:val="uk-UA"/>
              </w:rPr>
              <w:t>л</w:t>
            </w:r>
          </w:p>
        </w:tc>
      </w:tr>
      <w:tr w:rsidR="004445EE" w:rsidRPr="00281DB7" w:rsidTr="00A80F8F">
        <w:trPr>
          <w:trHeight w:val="438"/>
        </w:trPr>
        <w:tc>
          <w:tcPr>
            <w:tcW w:w="1101" w:type="dxa"/>
            <w:vMerge/>
          </w:tcPr>
          <w:p w:rsidR="004445EE" w:rsidRPr="00D96D4B" w:rsidRDefault="004445EE" w:rsidP="00A80F8F">
            <w:pPr>
              <w:rPr>
                <w:rFonts w:ascii="Arial" w:hAnsi="Arial" w:cs="Arial"/>
                <w:b/>
                <w:sz w:val="18"/>
                <w:szCs w:val="18"/>
                <w:lang w:val="uk-UA"/>
              </w:rPr>
            </w:pPr>
          </w:p>
        </w:tc>
        <w:tc>
          <w:tcPr>
            <w:tcW w:w="3969" w:type="dxa"/>
            <w:vMerge/>
          </w:tcPr>
          <w:p w:rsidR="004445EE" w:rsidRPr="00794585" w:rsidRDefault="004445EE" w:rsidP="00A80F8F">
            <w:pPr>
              <w:pStyle w:val="20"/>
              <w:shd w:val="clear" w:color="auto" w:fill="auto"/>
              <w:spacing w:after="0" w:line="240" w:lineRule="auto"/>
              <w:ind w:firstLine="0"/>
              <w:jc w:val="left"/>
              <w:rPr>
                <w:rFonts w:ascii="Arial" w:hAnsi="Arial" w:cs="Arial"/>
                <w:sz w:val="20"/>
                <w:szCs w:val="20"/>
                <w:lang w:val="uk-UA"/>
              </w:rPr>
            </w:pPr>
          </w:p>
        </w:tc>
      </w:tr>
    </w:tbl>
    <w:p w:rsidR="00DB72EB" w:rsidRDefault="00DB72EB" w:rsidP="00DB72EB">
      <w:pPr>
        <w:spacing w:after="0" w:line="240" w:lineRule="auto"/>
        <w:jc w:val="center"/>
        <w:rPr>
          <w:rFonts w:ascii="Arial" w:hAnsi="Arial" w:cs="Arial"/>
          <w:lang w:val="uk-UA"/>
        </w:rPr>
      </w:pPr>
    </w:p>
    <w:p w:rsidR="004445EE" w:rsidRPr="00281DB7" w:rsidRDefault="004445EE" w:rsidP="00DB72EB">
      <w:pPr>
        <w:spacing w:after="0" w:line="240" w:lineRule="auto"/>
        <w:jc w:val="center"/>
        <w:rPr>
          <w:rFonts w:ascii="Arial" w:hAnsi="Arial" w:cs="Arial"/>
          <w:lang w:val="uk-UA"/>
        </w:rPr>
      </w:pPr>
    </w:p>
    <w:p w:rsidR="00DB72EB" w:rsidRPr="00281DB7" w:rsidRDefault="00E275D1"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281DB7">
        <w:rPr>
          <w:rStyle w:val="22"/>
          <w:rFonts w:ascii="Arial" w:hAnsi="Arial" w:cs="Arial"/>
          <w:color w:val="244061" w:themeColor="accent1" w:themeShade="80"/>
          <w:sz w:val="22"/>
          <w:szCs w:val="22"/>
          <w:lang w:val="uk-UA"/>
        </w:rPr>
        <w:t>ПІ</w:t>
      </w:r>
      <w:r w:rsidR="00907183" w:rsidRPr="00281DB7">
        <w:rPr>
          <w:rStyle w:val="22"/>
          <w:rFonts w:ascii="Arial" w:hAnsi="Arial" w:cs="Arial"/>
          <w:color w:val="244061" w:themeColor="accent1" w:themeShade="80"/>
          <w:sz w:val="22"/>
          <w:szCs w:val="22"/>
          <w:lang w:val="uk-UA"/>
        </w:rPr>
        <w:t>ДГОТОВКА</w:t>
      </w:r>
    </w:p>
    <w:p w:rsidR="00E60C96" w:rsidRPr="00E6108D" w:rsidRDefault="00E60C96" w:rsidP="00E6108D">
      <w:pPr>
        <w:spacing w:after="0" w:line="240" w:lineRule="auto"/>
        <w:rPr>
          <w:rFonts w:ascii="Arial" w:hAnsi="Arial" w:cs="Arial"/>
          <w:color w:val="000000"/>
          <w:sz w:val="20"/>
          <w:szCs w:val="20"/>
          <w:lang w:bidi="en-US"/>
        </w:rPr>
      </w:pPr>
    </w:p>
    <w:p w:rsidR="004445EE" w:rsidRPr="00457927" w:rsidRDefault="00794585" w:rsidP="00457927">
      <w:pPr>
        <w:spacing w:after="0" w:line="240" w:lineRule="auto"/>
        <w:ind w:firstLine="260"/>
        <w:rPr>
          <w:rFonts w:ascii="Arial" w:hAnsi="Arial" w:cs="Arial"/>
          <w:sz w:val="20"/>
          <w:szCs w:val="20"/>
          <w:lang w:val="uk-UA"/>
        </w:rPr>
      </w:pPr>
      <w:bookmarkStart w:id="1" w:name="bookmark26"/>
      <w:r w:rsidRPr="00E6108D">
        <w:rPr>
          <w:rFonts w:ascii="Arial" w:hAnsi="Arial" w:cs="Arial"/>
          <w:sz w:val="20"/>
          <w:szCs w:val="20"/>
          <w:lang w:val="uk-UA"/>
        </w:rPr>
        <w:t>Реагенти готові до використання.</w:t>
      </w:r>
    </w:p>
    <w:p w:rsidR="00185EFF" w:rsidRPr="00281DB7" w:rsidRDefault="006E746B" w:rsidP="00185EF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ahoma" w:hAnsi="Arial" w:cs="Arial"/>
          <w:b/>
          <w:color w:val="244061" w:themeColor="accent1" w:themeShade="80"/>
          <w:sz w:val="24"/>
          <w:szCs w:val="24"/>
          <w:lang w:val="uk-UA"/>
        </w:rPr>
      </w:pPr>
      <w:r w:rsidRPr="00281DB7">
        <w:rPr>
          <w:rFonts w:ascii="Arial" w:eastAsia="Tahoma" w:hAnsi="Arial" w:cs="Arial"/>
          <w:b/>
          <w:color w:val="244061" w:themeColor="accent1" w:themeShade="80"/>
          <w:sz w:val="24"/>
          <w:szCs w:val="24"/>
          <w:lang w:val="uk-UA"/>
        </w:rPr>
        <w:t>ЗБЕРІГАННЯ ТА СТАБІЛЬНІ</w:t>
      </w:r>
      <w:r w:rsidR="00185EFF" w:rsidRPr="00281DB7">
        <w:rPr>
          <w:rFonts w:ascii="Arial" w:eastAsia="Tahoma" w:hAnsi="Arial" w:cs="Arial"/>
          <w:b/>
          <w:color w:val="244061" w:themeColor="accent1" w:themeShade="80"/>
          <w:sz w:val="24"/>
          <w:szCs w:val="24"/>
          <w:lang w:val="uk-UA"/>
        </w:rPr>
        <w:t>СТЬ</w:t>
      </w:r>
    </w:p>
    <w:bookmarkEnd w:id="1"/>
    <w:p w:rsidR="00D96D4B" w:rsidRDefault="006E746B" w:rsidP="00D96D4B">
      <w:pPr>
        <w:pStyle w:val="20"/>
        <w:shd w:val="clear" w:color="auto" w:fill="auto"/>
        <w:spacing w:after="0" w:line="240" w:lineRule="auto"/>
        <w:ind w:firstLine="0"/>
        <w:rPr>
          <w:color w:val="000000"/>
          <w:lang w:val="en-US" w:bidi="en-US"/>
        </w:rPr>
      </w:pPr>
      <w:r w:rsidRPr="00E60C96">
        <w:rPr>
          <w:rFonts w:ascii="Arial" w:hAnsi="Arial" w:cs="Arial"/>
          <w:sz w:val="20"/>
          <w:szCs w:val="20"/>
          <w:lang w:val="uk-UA"/>
        </w:rPr>
        <w:t xml:space="preserve">     </w:t>
      </w:r>
    </w:p>
    <w:p w:rsidR="00E6108D" w:rsidRDefault="00E6108D" w:rsidP="00E6108D">
      <w:pPr>
        <w:pStyle w:val="20"/>
        <w:shd w:val="clear" w:color="auto" w:fill="auto"/>
        <w:spacing w:after="0" w:line="240" w:lineRule="auto"/>
        <w:ind w:firstLine="0"/>
        <w:rPr>
          <w:rFonts w:ascii="Arial" w:hAnsi="Arial" w:cs="Arial"/>
          <w:color w:val="000000"/>
          <w:sz w:val="20"/>
          <w:szCs w:val="20"/>
          <w:lang w:val="uk-UA" w:bidi="en-US"/>
        </w:rPr>
      </w:pPr>
      <w:r w:rsidRPr="000860AD">
        <w:rPr>
          <w:rFonts w:ascii="Arial" w:hAnsi="Arial" w:cs="Arial"/>
          <w:color w:val="000000"/>
          <w:sz w:val="20"/>
          <w:szCs w:val="20"/>
          <w:lang w:val="uk-UA" w:bidi="en-US"/>
        </w:rPr>
        <w:t>Усі компоненти набору стабільні до закінчення терміну придатності, зазначеного на етикетці, при зберіганні в щільно закритому вигляді при 2-8°</w:t>
      </w:r>
      <w:r w:rsidRPr="002259C9">
        <w:rPr>
          <w:rFonts w:ascii="Arial" w:hAnsi="Arial" w:cs="Arial"/>
          <w:color w:val="000000"/>
          <w:sz w:val="20"/>
          <w:szCs w:val="20"/>
          <w:lang w:val="en-US" w:bidi="en-US"/>
        </w:rPr>
        <w:t>C</w:t>
      </w:r>
      <w:r w:rsidRPr="000860AD">
        <w:rPr>
          <w:rFonts w:ascii="Arial" w:hAnsi="Arial" w:cs="Arial"/>
          <w:color w:val="000000"/>
          <w:sz w:val="20"/>
          <w:szCs w:val="20"/>
          <w:lang w:val="uk-UA" w:bidi="en-US"/>
        </w:rPr>
        <w:t>, захищеному від світла та забруднення під час використання.</w:t>
      </w:r>
    </w:p>
    <w:p w:rsidR="00E6108D" w:rsidRPr="002C3BA4" w:rsidRDefault="00E6108D" w:rsidP="00E6108D">
      <w:pPr>
        <w:pStyle w:val="20"/>
        <w:shd w:val="clear" w:color="auto" w:fill="auto"/>
        <w:spacing w:after="0" w:line="240" w:lineRule="auto"/>
        <w:ind w:firstLine="0"/>
        <w:rPr>
          <w:rFonts w:ascii="Arial" w:hAnsi="Arial" w:cs="Arial"/>
          <w:color w:val="000000"/>
          <w:sz w:val="20"/>
          <w:szCs w:val="20"/>
          <w:lang w:val="uk-UA" w:bidi="en-US"/>
        </w:rPr>
      </w:pPr>
      <w:r w:rsidRPr="002C3BA4">
        <w:rPr>
          <w:rFonts w:ascii="Arial" w:hAnsi="Arial" w:cs="Arial"/>
          <w:color w:val="000000"/>
          <w:sz w:val="20"/>
          <w:szCs w:val="20"/>
          <w:lang w:val="uk-UA" w:bidi="en-US"/>
        </w:rPr>
        <w:t>Не використовуйте реактиви після закінчення терміну придатності.</w:t>
      </w:r>
    </w:p>
    <w:p w:rsidR="00E6108D" w:rsidRPr="002259C9" w:rsidRDefault="00E6108D" w:rsidP="00E6108D">
      <w:pPr>
        <w:pStyle w:val="20"/>
        <w:shd w:val="clear" w:color="auto" w:fill="auto"/>
        <w:spacing w:after="0" w:line="240" w:lineRule="auto"/>
        <w:ind w:firstLine="0"/>
        <w:rPr>
          <w:rFonts w:ascii="Arial" w:hAnsi="Arial" w:cs="Arial"/>
          <w:sz w:val="20"/>
          <w:szCs w:val="20"/>
          <w:lang w:val="en-US"/>
        </w:rPr>
      </w:pPr>
      <w:r w:rsidRPr="002C3BA4">
        <w:rPr>
          <w:rFonts w:ascii="Arial" w:hAnsi="Arial" w:cs="Arial"/>
          <w:b/>
          <w:color w:val="000000"/>
          <w:sz w:val="20"/>
          <w:szCs w:val="20"/>
          <w:lang w:val="uk-UA" w:bidi="en-US"/>
        </w:rPr>
        <w:t>Ознаки псування реагенту</w:t>
      </w:r>
      <w:r w:rsidRPr="00D96D4B">
        <w:rPr>
          <w:rFonts w:ascii="Arial" w:hAnsi="Arial" w:cs="Arial"/>
          <w:color w:val="000000"/>
          <w:sz w:val="20"/>
          <w:szCs w:val="20"/>
          <w:lang w:val="en-US" w:bidi="en-US"/>
        </w:rPr>
        <w:t>:</w:t>
      </w:r>
    </w:p>
    <w:p w:rsidR="00E6108D" w:rsidRPr="00D96D4B" w:rsidRDefault="00E6108D" w:rsidP="00E6108D">
      <w:pPr>
        <w:pStyle w:val="20"/>
        <w:numPr>
          <w:ilvl w:val="0"/>
          <w:numId w:val="10"/>
        </w:numPr>
        <w:shd w:val="clear" w:color="auto" w:fill="auto"/>
        <w:tabs>
          <w:tab w:val="left" w:pos="144"/>
        </w:tabs>
        <w:spacing w:after="0" w:line="240" w:lineRule="auto"/>
        <w:ind w:firstLine="0"/>
        <w:rPr>
          <w:rFonts w:ascii="Arial" w:hAnsi="Arial" w:cs="Arial"/>
          <w:sz w:val="20"/>
          <w:szCs w:val="20"/>
          <w:lang w:val="en-US"/>
        </w:rPr>
      </w:pPr>
      <w:r w:rsidRPr="00194258">
        <w:rPr>
          <w:rFonts w:ascii="Arial" w:hAnsi="Arial" w:cs="Arial"/>
          <w:color w:val="000000"/>
          <w:sz w:val="20"/>
          <w:szCs w:val="20"/>
          <w:lang w:val="uk-UA" w:bidi="en-US"/>
        </w:rPr>
        <w:t>Наявність частинок і помутніння</w:t>
      </w:r>
      <w:r>
        <w:rPr>
          <w:rFonts w:ascii="Arial" w:hAnsi="Arial" w:cs="Arial"/>
          <w:color w:val="000000"/>
          <w:sz w:val="20"/>
          <w:szCs w:val="20"/>
          <w:lang w:val="uk-UA" w:bidi="en-US"/>
        </w:rPr>
        <w:t>.</w:t>
      </w:r>
      <w:r w:rsidRPr="00D96D4B">
        <w:rPr>
          <w:rFonts w:ascii="Arial" w:hAnsi="Arial" w:cs="Arial"/>
          <w:color w:val="000000"/>
          <w:sz w:val="20"/>
          <w:szCs w:val="20"/>
          <w:lang w:val="en-US" w:bidi="en-US"/>
        </w:rPr>
        <w:t>.</w:t>
      </w:r>
    </w:p>
    <w:p w:rsidR="00E6108D" w:rsidRDefault="00E6108D" w:rsidP="00E6108D">
      <w:pPr>
        <w:pStyle w:val="20"/>
        <w:shd w:val="clear" w:color="auto" w:fill="auto"/>
        <w:spacing w:after="0" w:line="240" w:lineRule="auto"/>
        <w:ind w:firstLine="0"/>
        <w:rPr>
          <w:rFonts w:ascii="Arial" w:hAnsi="Arial" w:cs="Arial"/>
          <w:color w:val="000000"/>
          <w:sz w:val="20"/>
          <w:szCs w:val="20"/>
          <w:lang w:val="uk-UA" w:bidi="en-US"/>
        </w:rPr>
      </w:pPr>
      <w:r>
        <w:rPr>
          <w:rFonts w:ascii="Arial" w:hAnsi="Arial" w:cs="Arial"/>
          <w:color w:val="000000"/>
          <w:sz w:val="20"/>
          <w:szCs w:val="20"/>
          <w:lang w:val="uk-UA" w:bidi="en-US"/>
        </w:rPr>
        <w:t>Абсорбція пустого тесту</w:t>
      </w:r>
      <w:r w:rsidRPr="00E6108D">
        <w:rPr>
          <w:rFonts w:ascii="Arial" w:hAnsi="Arial" w:cs="Arial"/>
          <w:color w:val="000000"/>
          <w:sz w:val="20"/>
          <w:szCs w:val="20"/>
          <w:lang w:bidi="en-US"/>
        </w:rPr>
        <w:t xml:space="preserve"> (</w:t>
      </w:r>
      <w:r w:rsidRPr="00D96D4B">
        <w:rPr>
          <w:rFonts w:ascii="Arial" w:hAnsi="Arial" w:cs="Arial"/>
          <w:color w:val="000000"/>
          <w:sz w:val="20"/>
          <w:szCs w:val="20"/>
          <w:lang w:val="en-US" w:bidi="en-US"/>
        </w:rPr>
        <w:t>A</w:t>
      </w:r>
      <w:r w:rsidRPr="00E6108D">
        <w:rPr>
          <w:rFonts w:ascii="Arial" w:hAnsi="Arial" w:cs="Arial"/>
          <w:color w:val="000000"/>
          <w:sz w:val="20"/>
          <w:szCs w:val="20"/>
          <w:lang w:bidi="en-US"/>
        </w:rPr>
        <w:t xml:space="preserve">) </w:t>
      </w:r>
      <w:r>
        <w:rPr>
          <w:rFonts w:ascii="Arial" w:hAnsi="Arial" w:cs="Arial"/>
          <w:color w:val="000000"/>
          <w:sz w:val="20"/>
          <w:szCs w:val="20"/>
          <w:lang w:val="uk-UA" w:bidi="en-US"/>
        </w:rPr>
        <w:t>при</w:t>
      </w:r>
      <w:r w:rsidRPr="00E6108D">
        <w:rPr>
          <w:rFonts w:ascii="Arial" w:hAnsi="Arial" w:cs="Arial"/>
          <w:color w:val="000000"/>
          <w:sz w:val="20"/>
          <w:szCs w:val="20"/>
          <w:lang w:bidi="en-US"/>
        </w:rPr>
        <w:t xml:space="preserve"> 405 </w:t>
      </w:r>
      <w:r>
        <w:rPr>
          <w:rFonts w:ascii="Arial" w:hAnsi="Arial" w:cs="Arial"/>
          <w:color w:val="000000"/>
          <w:sz w:val="20"/>
          <w:szCs w:val="20"/>
          <w:lang w:val="uk-UA" w:bidi="en-US"/>
        </w:rPr>
        <w:t>нм</w:t>
      </w:r>
      <w:r w:rsidRPr="00E6108D">
        <w:rPr>
          <w:rFonts w:ascii="Arial" w:hAnsi="Arial" w:cs="Arial"/>
          <w:color w:val="000000"/>
          <w:sz w:val="20"/>
          <w:szCs w:val="20"/>
          <w:lang w:bidi="en-US"/>
        </w:rPr>
        <w:t xml:space="preserve"> &gt; </w:t>
      </w:r>
      <w:r>
        <w:rPr>
          <w:rFonts w:ascii="Arial" w:hAnsi="Arial" w:cs="Arial"/>
          <w:color w:val="000000"/>
          <w:sz w:val="20"/>
          <w:szCs w:val="20"/>
          <w:lang w:val="uk-UA" w:bidi="en-US"/>
        </w:rPr>
        <w:t>0,40</w:t>
      </w:r>
    </w:p>
    <w:p w:rsidR="00E6108D" w:rsidRPr="00E6108D" w:rsidRDefault="00E6108D" w:rsidP="00E6108D">
      <w:pPr>
        <w:pStyle w:val="20"/>
        <w:shd w:val="clear" w:color="auto" w:fill="auto"/>
        <w:spacing w:after="0" w:line="240" w:lineRule="auto"/>
        <w:ind w:firstLine="0"/>
        <w:rPr>
          <w:rFonts w:ascii="Arial" w:hAnsi="Arial" w:cs="Arial"/>
          <w:color w:val="000000"/>
          <w:sz w:val="20"/>
          <w:szCs w:val="20"/>
          <w:lang w:val="uk-UA" w:bidi="en-US"/>
        </w:rPr>
      </w:pPr>
    </w:p>
    <w:p w:rsidR="00DB72EB" w:rsidRPr="00281DB7" w:rsidRDefault="00777880"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281DB7">
        <w:rPr>
          <w:rStyle w:val="22"/>
          <w:rFonts w:ascii="Arial" w:hAnsi="Arial" w:cs="Arial"/>
          <w:color w:val="244061" w:themeColor="accent1" w:themeShade="80"/>
          <w:sz w:val="22"/>
          <w:szCs w:val="22"/>
          <w:lang w:val="uk-UA"/>
        </w:rPr>
        <w:t>ДО</w:t>
      </w:r>
      <w:r w:rsidR="006E746B" w:rsidRPr="00281DB7">
        <w:rPr>
          <w:rStyle w:val="22"/>
          <w:rFonts w:ascii="Arial" w:hAnsi="Arial" w:cs="Arial"/>
          <w:color w:val="244061" w:themeColor="accent1" w:themeShade="80"/>
          <w:sz w:val="22"/>
          <w:szCs w:val="22"/>
          <w:lang w:val="uk-UA"/>
        </w:rPr>
        <w:t>ДАТКОВЕ ОБЛАДНАННЯ</w:t>
      </w:r>
    </w:p>
    <w:p w:rsidR="00185EFF" w:rsidRPr="00D96D4B" w:rsidRDefault="00185EFF" w:rsidP="00185EFF">
      <w:pPr>
        <w:pStyle w:val="20"/>
        <w:tabs>
          <w:tab w:val="left" w:pos="139"/>
        </w:tabs>
        <w:spacing w:after="0" w:line="240" w:lineRule="auto"/>
        <w:ind w:firstLine="0"/>
        <w:rPr>
          <w:rFonts w:ascii="Arial" w:hAnsi="Arial" w:cs="Arial"/>
          <w:sz w:val="20"/>
          <w:szCs w:val="20"/>
        </w:rPr>
      </w:pPr>
      <w:r w:rsidRPr="00281DB7">
        <w:rPr>
          <w:rFonts w:ascii="Arial" w:hAnsi="Arial" w:cs="Arial"/>
          <w:sz w:val="20"/>
          <w:szCs w:val="20"/>
          <w:lang w:val="uk-UA"/>
        </w:rPr>
        <w:t>-</w:t>
      </w:r>
      <w:r w:rsidR="00281DB7">
        <w:rPr>
          <w:rFonts w:ascii="Arial" w:hAnsi="Arial" w:cs="Arial"/>
          <w:sz w:val="20"/>
          <w:szCs w:val="20"/>
          <w:lang w:val="uk-UA"/>
        </w:rPr>
        <w:t xml:space="preserve"> </w:t>
      </w:r>
      <w:r w:rsidRPr="00281DB7">
        <w:rPr>
          <w:rFonts w:ascii="Arial" w:hAnsi="Arial" w:cs="Arial"/>
          <w:sz w:val="20"/>
          <w:szCs w:val="20"/>
          <w:lang w:val="uk-UA"/>
        </w:rPr>
        <w:t xml:space="preserve">Спектрофотометр </w:t>
      </w:r>
      <w:r w:rsidR="000F7011" w:rsidRPr="00281DB7">
        <w:rPr>
          <w:rFonts w:ascii="Arial" w:hAnsi="Arial" w:cs="Arial"/>
          <w:sz w:val="20"/>
          <w:szCs w:val="20"/>
          <w:lang w:val="uk-UA"/>
        </w:rPr>
        <w:t>або</w:t>
      </w:r>
      <w:r w:rsidRPr="00281DB7">
        <w:rPr>
          <w:rFonts w:ascii="Arial" w:hAnsi="Arial" w:cs="Arial"/>
          <w:sz w:val="20"/>
          <w:szCs w:val="20"/>
          <w:lang w:val="uk-UA"/>
        </w:rPr>
        <w:t xml:space="preserve"> колориметр, </w:t>
      </w:r>
      <w:r w:rsidR="000F7011" w:rsidRPr="00281DB7">
        <w:rPr>
          <w:rFonts w:ascii="Arial" w:hAnsi="Arial" w:cs="Arial"/>
          <w:sz w:val="20"/>
          <w:szCs w:val="20"/>
          <w:lang w:val="uk-UA"/>
        </w:rPr>
        <w:t>що вимірює</w:t>
      </w:r>
      <w:r w:rsidRPr="00281DB7">
        <w:rPr>
          <w:rFonts w:ascii="Arial" w:hAnsi="Arial" w:cs="Arial"/>
          <w:sz w:val="20"/>
          <w:szCs w:val="20"/>
          <w:lang w:val="uk-UA"/>
        </w:rPr>
        <w:t xml:space="preserve"> при </w:t>
      </w:r>
      <w:r w:rsidR="00D96D4B" w:rsidRPr="00D96D4B">
        <w:rPr>
          <w:rFonts w:ascii="Arial" w:hAnsi="Arial" w:cs="Arial"/>
          <w:sz w:val="20"/>
          <w:szCs w:val="20"/>
        </w:rPr>
        <w:t>405</w:t>
      </w:r>
      <w:r w:rsidRPr="00281DB7">
        <w:rPr>
          <w:rFonts w:ascii="Arial" w:hAnsi="Arial" w:cs="Arial"/>
          <w:sz w:val="20"/>
          <w:szCs w:val="20"/>
          <w:lang w:val="uk-UA"/>
        </w:rPr>
        <w:t xml:space="preserve"> нм.</w:t>
      </w:r>
    </w:p>
    <w:p w:rsidR="00D96D4B" w:rsidRPr="002A75A2" w:rsidRDefault="00D96D4B" w:rsidP="00185EFF">
      <w:pPr>
        <w:pStyle w:val="20"/>
        <w:tabs>
          <w:tab w:val="left" w:pos="139"/>
        </w:tabs>
        <w:spacing w:after="0" w:line="240" w:lineRule="auto"/>
        <w:ind w:firstLine="0"/>
        <w:rPr>
          <w:rFonts w:ascii="Arial" w:hAnsi="Arial" w:cs="Arial"/>
          <w:sz w:val="20"/>
          <w:szCs w:val="20"/>
          <w:vertAlign w:val="superscript"/>
          <w:lang w:val="uk-UA"/>
        </w:rPr>
      </w:pPr>
      <w:r>
        <w:rPr>
          <w:rFonts w:ascii="Arial" w:hAnsi="Arial" w:cs="Arial"/>
          <w:sz w:val="20"/>
          <w:szCs w:val="20"/>
          <w:lang w:val="uk-UA"/>
        </w:rPr>
        <w:t xml:space="preserve">Термостатична ванна при </w:t>
      </w:r>
      <w:r>
        <w:rPr>
          <w:rFonts w:ascii="Arial" w:hAnsi="Arial" w:cs="Arial"/>
          <w:color w:val="000000"/>
          <w:sz w:val="20"/>
          <w:szCs w:val="20"/>
          <w:lang w:val="uk-UA" w:bidi="en-US"/>
        </w:rPr>
        <w:t>37</w:t>
      </w:r>
      <w:r w:rsidRPr="00D96D4B">
        <w:rPr>
          <w:rFonts w:ascii="Arial" w:hAnsi="Arial" w:cs="Arial"/>
          <w:color w:val="000000"/>
          <w:sz w:val="20"/>
          <w:szCs w:val="20"/>
          <w:lang w:bidi="en-US"/>
        </w:rPr>
        <w:t>°</w:t>
      </w:r>
      <w:r w:rsidRPr="00D96D4B">
        <w:rPr>
          <w:rFonts w:ascii="Arial" w:hAnsi="Arial" w:cs="Arial"/>
          <w:color w:val="000000"/>
          <w:sz w:val="20"/>
          <w:szCs w:val="20"/>
          <w:lang w:val="en-US" w:bidi="en-US"/>
        </w:rPr>
        <w:t>C</w:t>
      </w:r>
      <w:r w:rsidR="002A75A2">
        <w:rPr>
          <w:rFonts w:ascii="Arial" w:hAnsi="Arial" w:cs="Arial"/>
          <w:color w:val="000000"/>
          <w:sz w:val="20"/>
          <w:szCs w:val="20"/>
          <w:vertAlign w:val="superscript"/>
          <w:lang w:val="uk-UA" w:bidi="en-US"/>
        </w:rPr>
        <w:t>(прим.1)</w:t>
      </w:r>
    </w:p>
    <w:p w:rsidR="00185EFF" w:rsidRPr="00281DB7" w:rsidRDefault="00185EFF" w:rsidP="00185EFF">
      <w:pPr>
        <w:pStyle w:val="20"/>
        <w:tabs>
          <w:tab w:val="left" w:pos="139"/>
        </w:tabs>
        <w:spacing w:after="0" w:line="240" w:lineRule="auto"/>
        <w:ind w:firstLine="0"/>
        <w:rPr>
          <w:rFonts w:ascii="Arial" w:hAnsi="Arial" w:cs="Arial"/>
          <w:sz w:val="20"/>
          <w:szCs w:val="20"/>
          <w:lang w:val="uk-UA"/>
        </w:rPr>
      </w:pPr>
      <w:r w:rsidRPr="00281DB7">
        <w:rPr>
          <w:rFonts w:ascii="Arial" w:hAnsi="Arial" w:cs="Arial"/>
          <w:sz w:val="20"/>
          <w:szCs w:val="20"/>
          <w:lang w:val="uk-UA"/>
        </w:rPr>
        <w:t xml:space="preserve">- </w:t>
      </w:r>
      <w:r w:rsidR="000F7011" w:rsidRPr="00281DB7">
        <w:rPr>
          <w:rFonts w:ascii="Arial" w:hAnsi="Arial" w:cs="Arial"/>
          <w:sz w:val="20"/>
          <w:szCs w:val="20"/>
          <w:lang w:val="uk-UA"/>
        </w:rPr>
        <w:t>Відповідні</w:t>
      </w:r>
      <w:r w:rsidRPr="00281DB7">
        <w:rPr>
          <w:rFonts w:ascii="Arial" w:hAnsi="Arial" w:cs="Arial"/>
          <w:sz w:val="20"/>
          <w:szCs w:val="20"/>
          <w:lang w:val="uk-UA"/>
        </w:rPr>
        <w:t xml:space="preserve"> кювет</w:t>
      </w:r>
      <w:r w:rsidR="000F7011" w:rsidRPr="00281DB7">
        <w:rPr>
          <w:rFonts w:ascii="Arial" w:hAnsi="Arial" w:cs="Arial"/>
          <w:sz w:val="20"/>
          <w:szCs w:val="20"/>
          <w:lang w:val="uk-UA"/>
        </w:rPr>
        <w:t>и</w:t>
      </w:r>
      <w:r w:rsidRPr="00281DB7">
        <w:rPr>
          <w:rFonts w:ascii="Arial" w:hAnsi="Arial" w:cs="Arial"/>
          <w:sz w:val="20"/>
          <w:szCs w:val="20"/>
          <w:lang w:val="uk-UA"/>
        </w:rPr>
        <w:t xml:space="preserve"> </w:t>
      </w:r>
      <w:r w:rsidR="000F7011" w:rsidRPr="00281DB7">
        <w:rPr>
          <w:rFonts w:ascii="Arial" w:hAnsi="Arial" w:cs="Arial"/>
          <w:sz w:val="20"/>
          <w:szCs w:val="20"/>
          <w:lang w:val="uk-UA"/>
        </w:rPr>
        <w:t>з</w:t>
      </w:r>
      <w:r w:rsidRPr="00281DB7">
        <w:rPr>
          <w:rFonts w:ascii="Arial" w:hAnsi="Arial" w:cs="Arial"/>
          <w:sz w:val="20"/>
          <w:szCs w:val="20"/>
          <w:lang w:val="uk-UA"/>
        </w:rPr>
        <w:t xml:space="preserve"> д</w:t>
      </w:r>
      <w:r w:rsidR="000F7011" w:rsidRPr="00281DB7">
        <w:rPr>
          <w:rFonts w:ascii="Arial" w:hAnsi="Arial" w:cs="Arial"/>
          <w:sz w:val="20"/>
          <w:szCs w:val="20"/>
          <w:lang w:val="uk-UA"/>
        </w:rPr>
        <w:t>овжиною світового шляху</w:t>
      </w:r>
      <w:r w:rsidRPr="00281DB7">
        <w:rPr>
          <w:rFonts w:ascii="Arial" w:hAnsi="Arial" w:cs="Arial"/>
          <w:sz w:val="20"/>
          <w:szCs w:val="20"/>
          <w:lang w:val="uk-UA"/>
        </w:rPr>
        <w:t xml:space="preserve"> 1,0 см.</w:t>
      </w:r>
    </w:p>
    <w:p w:rsidR="00933624" w:rsidRPr="002A75A2" w:rsidRDefault="00185EFF" w:rsidP="00185EFF">
      <w:pPr>
        <w:pStyle w:val="20"/>
        <w:shd w:val="clear" w:color="auto" w:fill="auto"/>
        <w:tabs>
          <w:tab w:val="left" w:pos="139"/>
        </w:tabs>
        <w:spacing w:after="0" w:line="240" w:lineRule="auto"/>
        <w:ind w:firstLine="0"/>
        <w:rPr>
          <w:rFonts w:ascii="Arial" w:hAnsi="Arial" w:cs="Arial"/>
          <w:sz w:val="22"/>
          <w:szCs w:val="22"/>
          <w:vertAlign w:val="superscript"/>
          <w:lang w:val="uk-UA"/>
        </w:rPr>
      </w:pPr>
      <w:r w:rsidRPr="00281DB7">
        <w:rPr>
          <w:rFonts w:ascii="Arial" w:hAnsi="Arial" w:cs="Arial"/>
          <w:sz w:val="20"/>
          <w:szCs w:val="20"/>
          <w:lang w:val="uk-UA"/>
        </w:rPr>
        <w:t xml:space="preserve">- </w:t>
      </w:r>
      <w:r w:rsidR="000F7011" w:rsidRPr="00281DB7">
        <w:rPr>
          <w:rFonts w:ascii="Arial" w:hAnsi="Arial" w:cs="Arial"/>
          <w:sz w:val="20"/>
          <w:szCs w:val="20"/>
          <w:lang w:val="uk-UA"/>
        </w:rPr>
        <w:t>Загальне лабораторн</w:t>
      </w:r>
      <w:r w:rsidRPr="00281DB7">
        <w:rPr>
          <w:rFonts w:ascii="Arial" w:hAnsi="Arial" w:cs="Arial"/>
          <w:sz w:val="20"/>
          <w:szCs w:val="20"/>
          <w:lang w:val="uk-UA"/>
        </w:rPr>
        <w:t>е об</w:t>
      </w:r>
      <w:r w:rsidR="000F7011" w:rsidRPr="00281DB7">
        <w:rPr>
          <w:rFonts w:ascii="Arial" w:hAnsi="Arial" w:cs="Arial"/>
          <w:sz w:val="20"/>
          <w:szCs w:val="20"/>
          <w:lang w:val="uk-UA"/>
        </w:rPr>
        <w:t>ладнання</w:t>
      </w:r>
      <w:r w:rsidR="002A75A2">
        <w:rPr>
          <w:rFonts w:ascii="Arial" w:hAnsi="Arial" w:cs="Arial"/>
          <w:sz w:val="20"/>
          <w:szCs w:val="20"/>
          <w:vertAlign w:val="superscript"/>
          <w:lang w:val="uk-UA"/>
        </w:rPr>
        <w:t>(прим.2)</w:t>
      </w:r>
    </w:p>
    <w:p w:rsidR="00933624" w:rsidRPr="00281DB7" w:rsidRDefault="006E746B"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281DB7">
        <w:rPr>
          <w:rStyle w:val="22"/>
          <w:rFonts w:ascii="Arial" w:hAnsi="Arial" w:cs="Arial"/>
          <w:color w:val="244061" w:themeColor="accent1" w:themeShade="80"/>
          <w:sz w:val="22"/>
          <w:szCs w:val="22"/>
          <w:lang w:val="uk-UA"/>
        </w:rPr>
        <w:t>ПРОБИ</w:t>
      </w:r>
    </w:p>
    <w:p w:rsidR="00E6108D" w:rsidRPr="00E6108D" w:rsidRDefault="00E6108D" w:rsidP="00E6108D">
      <w:pPr>
        <w:pStyle w:val="20"/>
        <w:spacing w:after="0" w:line="240" w:lineRule="auto"/>
        <w:ind w:firstLine="0"/>
        <w:rPr>
          <w:rFonts w:ascii="Arial" w:hAnsi="Arial" w:cs="Arial"/>
          <w:color w:val="000000"/>
          <w:sz w:val="20"/>
          <w:szCs w:val="20"/>
          <w:lang w:val="uk-UA" w:bidi="en-US"/>
        </w:rPr>
      </w:pPr>
      <w:r w:rsidRPr="00E6108D">
        <w:rPr>
          <w:rFonts w:ascii="Arial" w:hAnsi="Arial" w:cs="Arial"/>
          <w:color w:val="000000"/>
          <w:sz w:val="20"/>
          <w:szCs w:val="20"/>
          <w:lang w:val="uk-UA" w:bidi="en-US"/>
        </w:rPr>
        <w:t>- Сироватка або плазма</w:t>
      </w:r>
      <w:r w:rsidRPr="00E6108D">
        <w:rPr>
          <w:rFonts w:ascii="Arial" w:hAnsi="Arial" w:cs="Arial"/>
          <w:color w:val="000000"/>
          <w:sz w:val="20"/>
          <w:szCs w:val="20"/>
          <w:vertAlign w:val="superscript"/>
          <w:lang w:val="uk-UA" w:bidi="en-US"/>
        </w:rPr>
        <w:t>1</w:t>
      </w:r>
      <w:r w:rsidRPr="00E6108D">
        <w:rPr>
          <w:rFonts w:ascii="Arial" w:hAnsi="Arial" w:cs="Arial"/>
          <w:color w:val="000000"/>
          <w:sz w:val="20"/>
          <w:szCs w:val="20"/>
          <w:lang w:val="uk-UA" w:bidi="en-US"/>
        </w:rPr>
        <w:t>: видалити з клітин якомога швидше. Рекомендується використовувати гепарин як антикоагулянт.</w:t>
      </w:r>
    </w:p>
    <w:p w:rsidR="00E6108D" w:rsidRPr="00E6108D" w:rsidRDefault="00E6108D" w:rsidP="00E6108D">
      <w:pPr>
        <w:pStyle w:val="20"/>
        <w:spacing w:after="0" w:line="240" w:lineRule="auto"/>
        <w:ind w:firstLine="0"/>
        <w:rPr>
          <w:rFonts w:ascii="Arial" w:hAnsi="Arial" w:cs="Arial"/>
          <w:color w:val="000000"/>
          <w:sz w:val="20"/>
          <w:szCs w:val="20"/>
          <w:lang w:val="uk-UA" w:bidi="en-US"/>
        </w:rPr>
      </w:pPr>
      <w:r w:rsidRPr="00E6108D">
        <w:rPr>
          <w:rFonts w:ascii="Arial" w:hAnsi="Arial" w:cs="Arial"/>
          <w:color w:val="000000"/>
          <w:sz w:val="20"/>
          <w:szCs w:val="20"/>
          <w:lang w:val="uk-UA" w:bidi="en-US"/>
        </w:rPr>
        <w:t xml:space="preserve">- Сеча: довести </w:t>
      </w:r>
      <w:proofErr w:type="spellStart"/>
      <w:r w:rsidRPr="00E6108D">
        <w:rPr>
          <w:rFonts w:ascii="Arial" w:hAnsi="Arial" w:cs="Arial"/>
          <w:color w:val="000000"/>
          <w:sz w:val="20"/>
          <w:szCs w:val="20"/>
          <w:lang w:val="uk-UA" w:bidi="en-US"/>
        </w:rPr>
        <w:t>pH</w:t>
      </w:r>
      <w:proofErr w:type="spellEnd"/>
      <w:r w:rsidRPr="00E6108D">
        <w:rPr>
          <w:rFonts w:ascii="Arial" w:hAnsi="Arial" w:cs="Arial"/>
          <w:color w:val="000000"/>
          <w:sz w:val="20"/>
          <w:szCs w:val="20"/>
          <w:lang w:val="uk-UA" w:bidi="en-US"/>
        </w:rPr>
        <w:t xml:space="preserve"> до приблизно 7,0 перед зберіганням.</w:t>
      </w:r>
    </w:p>
    <w:p w:rsidR="00E60C96" w:rsidRPr="00E6108D" w:rsidRDefault="00E6108D" w:rsidP="00E6108D">
      <w:pPr>
        <w:pStyle w:val="20"/>
        <w:shd w:val="clear" w:color="auto" w:fill="auto"/>
        <w:spacing w:after="0" w:line="240" w:lineRule="auto"/>
        <w:ind w:firstLine="0"/>
        <w:rPr>
          <w:rFonts w:ascii="Arial" w:hAnsi="Arial" w:cs="Arial"/>
          <w:color w:val="000000"/>
          <w:sz w:val="20"/>
          <w:szCs w:val="20"/>
          <w:lang w:val="uk-UA" w:bidi="en-US"/>
        </w:rPr>
      </w:pPr>
      <w:r w:rsidRPr="00E6108D">
        <w:rPr>
          <w:rFonts w:ascii="Arial" w:hAnsi="Arial" w:cs="Arial"/>
          <w:color w:val="000000"/>
          <w:sz w:val="20"/>
          <w:szCs w:val="20"/>
          <w:lang w:val="uk-UA" w:bidi="en-US"/>
        </w:rPr>
        <w:t>Стабільність: 1 місяць при 2-8°C.</w:t>
      </w:r>
    </w:p>
    <w:p w:rsidR="00E6108D" w:rsidRPr="00E6108D" w:rsidRDefault="00E6108D" w:rsidP="00E6108D">
      <w:pPr>
        <w:pStyle w:val="20"/>
        <w:shd w:val="clear" w:color="auto" w:fill="auto"/>
        <w:spacing w:after="0" w:line="240" w:lineRule="auto"/>
        <w:ind w:firstLine="0"/>
        <w:rPr>
          <w:sz w:val="20"/>
          <w:szCs w:val="20"/>
          <w:lang w:val="uk-UA"/>
        </w:rPr>
      </w:pPr>
    </w:p>
    <w:p w:rsidR="00933624" w:rsidRPr="00281DB7" w:rsidRDefault="006E746B"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281DB7">
        <w:rPr>
          <w:rStyle w:val="22"/>
          <w:rFonts w:ascii="Arial" w:hAnsi="Arial" w:cs="Arial"/>
          <w:color w:val="244061" w:themeColor="accent1" w:themeShade="80"/>
          <w:sz w:val="22"/>
          <w:szCs w:val="22"/>
          <w:lang w:val="uk-UA"/>
        </w:rPr>
        <w:t>ПРОЦЕДУРА АНАЛІЗУ</w:t>
      </w:r>
    </w:p>
    <w:p w:rsidR="00D96D4B" w:rsidRPr="00D96D4B" w:rsidRDefault="008E0876" w:rsidP="00D96D4B">
      <w:pPr>
        <w:pStyle w:val="20"/>
        <w:numPr>
          <w:ilvl w:val="0"/>
          <w:numId w:val="2"/>
        </w:numPr>
        <w:shd w:val="clear" w:color="auto" w:fill="auto"/>
        <w:tabs>
          <w:tab w:val="left" w:pos="346"/>
        </w:tabs>
        <w:spacing w:after="0" w:line="240" w:lineRule="auto"/>
        <w:ind w:hanging="360"/>
        <w:rPr>
          <w:rFonts w:ascii="Arial" w:hAnsi="Arial" w:cs="Arial"/>
          <w:sz w:val="20"/>
          <w:szCs w:val="20"/>
        </w:rPr>
      </w:pPr>
      <w:r>
        <w:rPr>
          <w:rFonts w:ascii="Arial" w:hAnsi="Arial" w:cs="Arial"/>
          <w:color w:val="000000"/>
          <w:sz w:val="20"/>
          <w:szCs w:val="20"/>
          <w:lang w:val="uk-UA" w:bidi="en-US"/>
        </w:rPr>
        <w:t>Умови аналізу</w:t>
      </w:r>
      <w:r w:rsidR="00D96D4B" w:rsidRPr="00D96D4B">
        <w:rPr>
          <w:rFonts w:ascii="Arial" w:hAnsi="Arial" w:cs="Arial"/>
          <w:color w:val="000000"/>
          <w:sz w:val="20"/>
          <w:szCs w:val="20"/>
          <w:lang w:val="en-US" w:bidi="en-US"/>
        </w:rPr>
        <w:t>:</w:t>
      </w:r>
    </w:p>
    <w:p w:rsidR="00D96D4B" w:rsidRPr="008E0876" w:rsidRDefault="008E0876" w:rsidP="00D96D4B">
      <w:pPr>
        <w:pStyle w:val="20"/>
        <w:shd w:val="clear" w:color="auto" w:fill="auto"/>
        <w:tabs>
          <w:tab w:val="left" w:leader="dot" w:pos="3366"/>
        </w:tabs>
        <w:spacing w:after="0" w:line="240" w:lineRule="auto"/>
        <w:ind w:firstLine="0"/>
        <w:rPr>
          <w:rFonts w:ascii="Arial" w:hAnsi="Arial" w:cs="Arial"/>
          <w:sz w:val="20"/>
          <w:szCs w:val="20"/>
          <w:lang w:val="uk-UA"/>
        </w:rPr>
      </w:pPr>
      <w:r>
        <w:rPr>
          <w:rFonts w:ascii="Arial" w:hAnsi="Arial" w:cs="Arial"/>
          <w:color w:val="000000"/>
          <w:sz w:val="20"/>
          <w:szCs w:val="20"/>
          <w:lang w:val="uk-UA" w:bidi="en-US"/>
        </w:rPr>
        <w:t>Довжина хвилі</w:t>
      </w:r>
      <w:r w:rsidR="00D96D4B" w:rsidRPr="00D96D4B">
        <w:rPr>
          <w:rFonts w:ascii="Arial" w:hAnsi="Arial" w:cs="Arial"/>
          <w:color w:val="000000"/>
          <w:sz w:val="20"/>
          <w:szCs w:val="20"/>
          <w:lang w:val="en-US" w:bidi="en-US"/>
        </w:rPr>
        <w:t xml:space="preserve">: </w:t>
      </w:r>
      <w:r w:rsidR="00D96D4B" w:rsidRPr="00D96D4B">
        <w:rPr>
          <w:rFonts w:ascii="Arial" w:hAnsi="Arial" w:cs="Arial"/>
          <w:color w:val="000000"/>
          <w:sz w:val="20"/>
          <w:szCs w:val="20"/>
          <w:lang w:val="en-US" w:bidi="en-US"/>
        </w:rPr>
        <w:tab/>
        <w:t xml:space="preserve">405 </w:t>
      </w:r>
      <w:r>
        <w:rPr>
          <w:rFonts w:ascii="Arial" w:hAnsi="Arial" w:cs="Arial"/>
          <w:color w:val="000000"/>
          <w:sz w:val="20"/>
          <w:szCs w:val="20"/>
          <w:lang w:val="uk-UA" w:bidi="en-US"/>
        </w:rPr>
        <w:t>нм</w:t>
      </w:r>
    </w:p>
    <w:p w:rsidR="00D96D4B" w:rsidRPr="008E0876" w:rsidRDefault="008E0876" w:rsidP="00D96D4B">
      <w:pPr>
        <w:pStyle w:val="20"/>
        <w:shd w:val="clear" w:color="auto" w:fill="auto"/>
        <w:tabs>
          <w:tab w:val="left" w:leader="dot" w:pos="2886"/>
        </w:tabs>
        <w:spacing w:after="0" w:line="240" w:lineRule="auto"/>
        <w:ind w:firstLine="0"/>
        <w:rPr>
          <w:rFonts w:ascii="Arial" w:hAnsi="Arial" w:cs="Arial"/>
          <w:sz w:val="20"/>
          <w:szCs w:val="20"/>
          <w:lang w:val="uk-UA"/>
        </w:rPr>
      </w:pPr>
      <w:r>
        <w:rPr>
          <w:rFonts w:ascii="Arial" w:hAnsi="Arial" w:cs="Arial"/>
          <w:color w:val="000000"/>
          <w:sz w:val="20"/>
          <w:szCs w:val="20"/>
          <w:lang w:val="uk-UA" w:bidi="en-US"/>
        </w:rPr>
        <w:t>Кювета</w:t>
      </w:r>
      <w:r w:rsidRPr="008E0876">
        <w:rPr>
          <w:rFonts w:ascii="Arial" w:hAnsi="Arial" w:cs="Arial"/>
          <w:color w:val="000000"/>
          <w:sz w:val="20"/>
          <w:szCs w:val="20"/>
          <w:lang w:val="uk-UA" w:bidi="en-US"/>
        </w:rPr>
        <w:t xml:space="preserve">: </w:t>
      </w:r>
      <w:r>
        <w:rPr>
          <w:rFonts w:ascii="Arial" w:hAnsi="Arial" w:cs="Arial"/>
          <w:color w:val="000000"/>
          <w:sz w:val="20"/>
          <w:szCs w:val="20"/>
          <w:lang w:val="uk-UA" w:bidi="en-US"/>
        </w:rPr>
        <w:t>……………………..</w:t>
      </w:r>
      <w:r w:rsidRPr="008E0876">
        <w:rPr>
          <w:rFonts w:ascii="Arial" w:hAnsi="Arial" w:cs="Arial"/>
          <w:color w:val="000000"/>
          <w:sz w:val="20"/>
          <w:szCs w:val="20"/>
          <w:lang w:val="uk-UA" w:bidi="en-US"/>
        </w:rPr>
        <w:t xml:space="preserve">1 </w:t>
      </w:r>
      <w:r>
        <w:rPr>
          <w:rFonts w:ascii="Arial" w:hAnsi="Arial" w:cs="Arial"/>
          <w:color w:val="000000"/>
          <w:sz w:val="20"/>
          <w:szCs w:val="20"/>
          <w:lang w:val="uk-UA" w:bidi="en-US"/>
        </w:rPr>
        <w:t>см</w:t>
      </w:r>
      <w:r w:rsidR="00D96D4B" w:rsidRPr="008E0876">
        <w:rPr>
          <w:rFonts w:ascii="Arial" w:hAnsi="Arial" w:cs="Arial"/>
          <w:color w:val="000000"/>
          <w:sz w:val="20"/>
          <w:szCs w:val="20"/>
          <w:lang w:val="uk-UA" w:bidi="en-US"/>
        </w:rPr>
        <w:t xml:space="preserve"> </w:t>
      </w:r>
      <w:r>
        <w:rPr>
          <w:rFonts w:ascii="Arial" w:hAnsi="Arial" w:cs="Arial"/>
          <w:color w:val="000000"/>
          <w:sz w:val="20"/>
          <w:szCs w:val="20"/>
          <w:lang w:val="uk-UA" w:bidi="en-US"/>
        </w:rPr>
        <w:t>світловий шлях</w:t>
      </w:r>
    </w:p>
    <w:p w:rsidR="00D96D4B" w:rsidRPr="008E0876" w:rsidRDefault="0033171F" w:rsidP="00D96D4B">
      <w:pPr>
        <w:pStyle w:val="20"/>
        <w:shd w:val="clear" w:color="auto" w:fill="auto"/>
        <w:tabs>
          <w:tab w:val="left" w:leader="dot" w:pos="2636"/>
        </w:tabs>
        <w:spacing w:after="0" w:line="240" w:lineRule="auto"/>
        <w:ind w:firstLine="0"/>
        <w:rPr>
          <w:rFonts w:ascii="Arial" w:hAnsi="Arial" w:cs="Arial"/>
          <w:sz w:val="20"/>
          <w:szCs w:val="20"/>
          <w:lang w:val="uk-UA"/>
        </w:rPr>
      </w:pPr>
      <w:r>
        <w:rPr>
          <w:rFonts w:ascii="Arial" w:hAnsi="Arial" w:cs="Arial"/>
          <w:color w:val="000000"/>
          <w:sz w:val="20"/>
          <w:szCs w:val="20"/>
          <w:lang w:val="uk-UA" w:bidi="en-US"/>
        </w:rPr>
        <w:t>Температура</w:t>
      </w:r>
      <w:r w:rsidR="00D96D4B" w:rsidRPr="008E0876">
        <w:rPr>
          <w:rFonts w:ascii="Arial" w:hAnsi="Arial" w:cs="Arial"/>
          <w:color w:val="000000"/>
          <w:sz w:val="20"/>
          <w:szCs w:val="20"/>
          <w:lang w:val="uk-UA" w:bidi="en-US"/>
        </w:rPr>
        <w:t>:</w:t>
      </w:r>
      <w:r w:rsidR="00D96D4B" w:rsidRPr="008E0876">
        <w:rPr>
          <w:rFonts w:ascii="Arial" w:hAnsi="Arial" w:cs="Arial"/>
          <w:color w:val="000000"/>
          <w:sz w:val="20"/>
          <w:szCs w:val="20"/>
          <w:lang w:val="uk-UA" w:bidi="en-US"/>
        </w:rPr>
        <w:tab/>
        <w:t>37°</w:t>
      </w:r>
      <w:r w:rsidR="00D96D4B" w:rsidRPr="00D96D4B">
        <w:rPr>
          <w:rFonts w:ascii="Arial" w:hAnsi="Arial" w:cs="Arial"/>
          <w:color w:val="000000"/>
          <w:sz w:val="20"/>
          <w:szCs w:val="20"/>
          <w:lang w:val="en-US" w:bidi="en-US"/>
        </w:rPr>
        <w:t>C</w:t>
      </w:r>
    </w:p>
    <w:p w:rsidR="008E0876" w:rsidRPr="004649C7" w:rsidRDefault="008E0876" w:rsidP="008E0876">
      <w:pPr>
        <w:pStyle w:val="20"/>
        <w:numPr>
          <w:ilvl w:val="0"/>
          <w:numId w:val="2"/>
        </w:numPr>
        <w:shd w:val="clear" w:color="auto" w:fill="auto"/>
        <w:tabs>
          <w:tab w:val="left" w:pos="365"/>
          <w:tab w:val="left" w:leader="underscore" w:pos="3413"/>
          <w:tab w:val="left" w:leader="underscore" w:pos="4051"/>
        </w:tabs>
        <w:spacing w:after="0" w:line="240" w:lineRule="auto"/>
        <w:ind w:hanging="360"/>
        <w:rPr>
          <w:rFonts w:ascii="Arial" w:hAnsi="Arial" w:cs="Arial"/>
          <w:sz w:val="20"/>
          <w:szCs w:val="20"/>
          <w:lang w:val="uk-UA"/>
        </w:rPr>
      </w:pPr>
      <w:r w:rsidRPr="004649C7">
        <w:rPr>
          <w:rFonts w:ascii="Arial" w:hAnsi="Arial" w:cs="Arial"/>
          <w:color w:val="000000"/>
          <w:sz w:val="20"/>
          <w:szCs w:val="20"/>
          <w:lang w:val="uk-UA" w:bidi="en-US"/>
        </w:rPr>
        <w:t>Налаштуйте прилад на нуль дистильованою водою.</w:t>
      </w:r>
    </w:p>
    <w:p w:rsidR="008E0876" w:rsidRPr="00D96D4B" w:rsidRDefault="008E0876" w:rsidP="008E0876">
      <w:pPr>
        <w:pStyle w:val="20"/>
        <w:numPr>
          <w:ilvl w:val="0"/>
          <w:numId w:val="2"/>
        </w:numPr>
        <w:shd w:val="clear" w:color="auto" w:fill="auto"/>
        <w:tabs>
          <w:tab w:val="left" w:pos="365"/>
          <w:tab w:val="left" w:leader="underscore" w:pos="3413"/>
          <w:tab w:val="left" w:leader="underscore" w:pos="4051"/>
        </w:tabs>
        <w:spacing w:after="0" w:line="240" w:lineRule="auto"/>
        <w:ind w:hanging="360"/>
        <w:rPr>
          <w:rFonts w:ascii="Arial" w:hAnsi="Arial" w:cs="Arial"/>
          <w:sz w:val="20"/>
          <w:szCs w:val="20"/>
        </w:rPr>
      </w:pPr>
      <w:r w:rsidRPr="004649C7">
        <w:rPr>
          <w:rFonts w:ascii="Arial" w:hAnsi="Arial" w:cs="Arial"/>
          <w:color w:val="000000"/>
          <w:sz w:val="20"/>
          <w:szCs w:val="20"/>
          <w:lang w:val="uk-UA" w:bidi="en-US"/>
        </w:rPr>
        <w:t>Додайте піпеткою в кювету</w:t>
      </w:r>
      <w:r>
        <w:rPr>
          <w:rFonts w:ascii="Arial" w:hAnsi="Arial" w:cs="Arial"/>
          <w:sz w:val="20"/>
          <w:szCs w:val="20"/>
          <w:lang w:val="uk-UA"/>
        </w:rPr>
        <w:t>:</w:t>
      </w:r>
    </w:p>
    <w:p w:rsidR="00D96D4B" w:rsidRPr="008E0876" w:rsidRDefault="00D96D4B" w:rsidP="00D96D4B">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p>
    <w:tbl>
      <w:tblPr>
        <w:tblStyle w:val="a5"/>
        <w:tblW w:w="0" w:type="auto"/>
        <w:tblLook w:val="04A0" w:firstRow="1" w:lastRow="0" w:firstColumn="1" w:lastColumn="0" w:noHBand="0" w:noVBand="1"/>
      </w:tblPr>
      <w:tblGrid>
        <w:gridCol w:w="2093"/>
        <w:gridCol w:w="1346"/>
        <w:gridCol w:w="1347"/>
      </w:tblGrid>
      <w:tr w:rsidR="002A75A2" w:rsidRPr="008E0876" w:rsidTr="00B77410">
        <w:tc>
          <w:tcPr>
            <w:tcW w:w="2093" w:type="dxa"/>
          </w:tcPr>
          <w:p w:rsidR="002A75A2" w:rsidRPr="008E0876" w:rsidRDefault="002A75A2" w:rsidP="0071458E">
            <w:pPr>
              <w:pStyle w:val="20"/>
              <w:shd w:val="clear" w:color="auto" w:fill="auto"/>
              <w:tabs>
                <w:tab w:val="left" w:pos="336"/>
              </w:tabs>
              <w:spacing w:after="0" w:line="240" w:lineRule="auto"/>
              <w:ind w:firstLine="0"/>
              <w:rPr>
                <w:rFonts w:ascii="Arial" w:hAnsi="Arial" w:cs="Arial"/>
                <w:sz w:val="20"/>
                <w:szCs w:val="20"/>
                <w:lang w:val="uk-UA"/>
              </w:rPr>
            </w:pPr>
          </w:p>
        </w:tc>
        <w:tc>
          <w:tcPr>
            <w:tcW w:w="1346" w:type="dxa"/>
          </w:tcPr>
          <w:p w:rsidR="002A75A2" w:rsidRPr="002A75A2" w:rsidRDefault="002A75A2" w:rsidP="00372693">
            <w:pPr>
              <w:pStyle w:val="20"/>
              <w:shd w:val="clear" w:color="auto" w:fill="auto"/>
              <w:tabs>
                <w:tab w:val="left" w:pos="336"/>
              </w:tabs>
              <w:spacing w:after="0" w:line="240" w:lineRule="auto"/>
              <w:ind w:firstLine="0"/>
              <w:jc w:val="center"/>
              <w:rPr>
                <w:rFonts w:ascii="Arial" w:hAnsi="Arial" w:cs="Arial"/>
                <w:sz w:val="20"/>
                <w:szCs w:val="20"/>
                <w:lang w:val="uk-UA"/>
              </w:rPr>
            </w:pPr>
            <w:r>
              <w:rPr>
                <w:rFonts w:ascii="Arial" w:hAnsi="Arial" w:cs="Arial"/>
                <w:sz w:val="20"/>
                <w:szCs w:val="20"/>
                <w:lang w:val="uk-UA"/>
              </w:rPr>
              <w:t>Сироватка або плазма</w:t>
            </w:r>
          </w:p>
        </w:tc>
        <w:tc>
          <w:tcPr>
            <w:tcW w:w="1347" w:type="dxa"/>
          </w:tcPr>
          <w:p w:rsidR="002A75A2" w:rsidRPr="002A75A2" w:rsidRDefault="002A75A2" w:rsidP="00372693">
            <w:pPr>
              <w:pStyle w:val="20"/>
              <w:shd w:val="clear" w:color="auto" w:fill="auto"/>
              <w:tabs>
                <w:tab w:val="left" w:pos="336"/>
              </w:tabs>
              <w:spacing w:after="0" w:line="240" w:lineRule="auto"/>
              <w:ind w:firstLine="0"/>
              <w:jc w:val="center"/>
              <w:rPr>
                <w:rFonts w:ascii="Arial" w:hAnsi="Arial" w:cs="Arial"/>
                <w:sz w:val="20"/>
                <w:szCs w:val="20"/>
                <w:lang w:val="uk-UA"/>
              </w:rPr>
            </w:pPr>
            <w:r>
              <w:rPr>
                <w:rFonts w:ascii="Arial" w:hAnsi="Arial" w:cs="Arial"/>
                <w:sz w:val="20"/>
                <w:szCs w:val="20"/>
                <w:lang w:val="uk-UA"/>
              </w:rPr>
              <w:t>Сечовина</w:t>
            </w:r>
          </w:p>
        </w:tc>
      </w:tr>
      <w:tr w:rsidR="002A75A2" w:rsidRPr="0071458E" w:rsidTr="00E16EBE">
        <w:tc>
          <w:tcPr>
            <w:tcW w:w="2093" w:type="dxa"/>
          </w:tcPr>
          <w:p w:rsidR="002A75A2" w:rsidRPr="00372693" w:rsidRDefault="002A75A2" w:rsidP="0071458E">
            <w:pPr>
              <w:pStyle w:val="20"/>
              <w:shd w:val="clear" w:color="auto" w:fill="auto"/>
              <w:tabs>
                <w:tab w:val="left" w:pos="336"/>
              </w:tabs>
              <w:spacing w:after="0" w:line="240" w:lineRule="auto"/>
              <w:ind w:firstLine="0"/>
              <w:rPr>
                <w:rFonts w:ascii="Arial" w:hAnsi="Arial" w:cs="Arial"/>
                <w:sz w:val="20"/>
                <w:szCs w:val="20"/>
                <w:lang w:val="uk-UA"/>
              </w:rPr>
            </w:pPr>
            <w:r>
              <w:rPr>
                <w:rFonts w:ascii="Arial" w:hAnsi="Arial" w:cs="Arial"/>
                <w:sz w:val="20"/>
                <w:szCs w:val="20"/>
                <w:lang w:val="en-US"/>
              </w:rPr>
              <w:t xml:space="preserve">R </w:t>
            </w:r>
            <w:r>
              <w:rPr>
                <w:rFonts w:ascii="Arial" w:hAnsi="Arial" w:cs="Arial"/>
                <w:sz w:val="20"/>
                <w:szCs w:val="20"/>
                <w:lang w:val="uk-UA"/>
              </w:rPr>
              <w:t>(мл)</w:t>
            </w:r>
          </w:p>
        </w:tc>
        <w:tc>
          <w:tcPr>
            <w:tcW w:w="1346" w:type="dxa"/>
          </w:tcPr>
          <w:p w:rsidR="002A75A2" w:rsidRPr="002A75A2" w:rsidRDefault="002A75A2" w:rsidP="00372693">
            <w:pPr>
              <w:pStyle w:val="20"/>
              <w:shd w:val="clear" w:color="auto" w:fill="auto"/>
              <w:tabs>
                <w:tab w:val="left" w:pos="336"/>
              </w:tabs>
              <w:spacing w:after="0" w:line="240" w:lineRule="auto"/>
              <w:ind w:firstLine="0"/>
              <w:jc w:val="center"/>
              <w:rPr>
                <w:rFonts w:ascii="Arial" w:hAnsi="Arial" w:cs="Arial"/>
                <w:sz w:val="20"/>
                <w:szCs w:val="20"/>
                <w:lang w:val="uk-UA"/>
              </w:rPr>
            </w:pPr>
            <w:r>
              <w:rPr>
                <w:rFonts w:ascii="Arial" w:hAnsi="Arial" w:cs="Arial"/>
                <w:sz w:val="20"/>
                <w:szCs w:val="20"/>
                <w:lang w:val="en-US"/>
              </w:rPr>
              <w:t>1,</w:t>
            </w:r>
            <w:r>
              <w:rPr>
                <w:rFonts w:ascii="Arial" w:hAnsi="Arial" w:cs="Arial"/>
                <w:sz w:val="20"/>
                <w:szCs w:val="20"/>
                <w:lang w:val="uk-UA"/>
              </w:rPr>
              <w:t>0</w:t>
            </w:r>
          </w:p>
        </w:tc>
        <w:tc>
          <w:tcPr>
            <w:tcW w:w="1347" w:type="dxa"/>
          </w:tcPr>
          <w:p w:rsidR="002A75A2" w:rsidRPr="002A75A2" w:rsidRDefault="002A75A2" w:rsidP="00372693">
            <w:pPr>
              <w:pStyle w:val="20"/>
              <w:shd w:val="clear" w:color="auto" w:fill="auto"/>
              <w:tabs>
                <w:tab w:val="left" w:pos="336"/>
              </w:tabs>
              <w:spacing w:after="0" w:line="240" w:lineRule="auto"/>
              <w:ind w:firstLine="0"/>
              <w:jc w:val="center"/>
              <w:rPr>
                <w:rFonts w:ascii="Arial" w:hAnsi="Arial" w:cs="Arial"/>
                <w:sz w:val="20"/>
                <w:szCs w:val="20"/>
                <w:lang w:val="uk-UA"/>
              </w:rPr>
            </w:pPr>
            <w:r>
              <w:rPr>
                <w:rFonts w:ascii="Arial" w:hAnsi="Arial" w:cs="Arial"/>
                <w:sz w:val="20"/>
                <w:szCs w:val="20"/>
                <w:lang w:val="uk-UA"/>
              </w:rPr>
              <w:t>1,0</w:t>
            </w:r>
          </w:p>
        </w:tc>
      </w:tr>
      <w:tr w:rsidR="002A75A2" w:rsidRPr="0071458E" w:rsidTr="007F28A2">
        <w:tc>
          <w:tcPr>
            <w:tcW w:w="2093" w:type="dxa"/>
          </w:tcPr>
          <w:p w:rsidR="002A75A2" w:rsidRPr="0071458E" w:rsidRDefault="002A75A2" w:rsidP="0071458E">
            <w:pPr>
              <w:pStyle w:val="20"/>
              <w:shd w:val="clear" w:color="auto" w:fill="auto"/>
              <w:tabs>
                <w:tab w:val="left" w:pos="336"/>
              </w:tabs>
              <w:spacing w:after="0" w:line="240" w:lineRule="auto"/>
              <w:ind w:firstLine="0"/>
              <w:rPr>
                <w:rFonts w:ascii="Arial" w:hAnsi="Arial" w:cs="Arial"/>
                <w:sz w:val="20"/>
                <w:szCs w:val="20"/>
                <w:lang w:val="uk-UA"/>
              </w:rPr>
            </w:pPr>
            <w:r>
              <w:rPr>
                <w:rFonts w:ascii="Arial" w:hAnsi="Arial" w:cs="Arial"/>
                <w:sz w:val="20"/>
                <w:szCs w:val="20"/>
                <w:lang w:val="uk-UA"/>
              </w:rPr>
              <w:t>Проба</w:t>
            </w:r>
            <w:r w:rsidRPr="0071458E">
              <w:rPr>
                <w:rFonts w:ascii="Arial" w:hAnsi="Arial" w:cs="Arial"/>
                <w:sz w:val="20"/>
                <w:szCs w:val="20"/>
                <w:lang w:val="en-US"/>
              </w:rPr>
              <w:t xml:space="preserve"> (</w:t>
            </w:r>
            <w:r w:rsidRPr="0071458E">
              <w:rPr>
                <w:rFonts w:ascii="Arial" w:hAnsi="Arial" w:cs="Arial"/>
                <w:sz w:val="20"/>
                <w:szCs w:val="20"/>
                <w:lang w:val="uk-UA"/>
              </w:rPr>
              <w:t>м</w:t>
            </w:r>
            <w:r>
              <w:rPr>
                <w:rFonts w:ascii="Arial" w:hAnsi="Arial" w:cs="Arial"/>
                <w:sz w:val="20"/>
                <w:szCs w:val="20"/>
                <w:lang w:val="uk-UA"/>
              </w:rPr>
              <w:t>к</w:t>
            </w:r>
            <w:r w:rsidRPr="0071458E">
              <w:rPr>
                <w:rFonts w:ascii="Arial" w:hAnsi="Arial" w:cs="Arial"/>
                <w:sz w:val="20"/>
                <w:szCs w:val="20"/>
                <w:lang w:val="uk-UA"/>
              </w:rPr>
              <w:t>л)</w:t>
            </w:r>
          </w:p>
        </w:tc>
        <w:tc>
          <w:tcPr>
            <w:tcW w:w="1346" w:type="dxa"/>
          </w:tcPr>
          <w:p w:rsidR="002A75A2" w:rsidRPr="00372693" w:rsidRDefault="002A75A2" w:rsidP="00372693">
            <w:pPr>
              <w:pStyle w:val="20"/>
              <w:shd w:val="clear" w:color="auto" w:fill="auto"/>
              <w:tabs>
                <w:tab w:val="left" w:pos="336"/>
              </w:tabs>
              <w:spacing w:after="0" w:line="240" w:lineRule="auto"/>
              <w:ind w:firstLine="0"/>
              <w:jc w:val="center"/>
              <w:rPr>
                <w:rFonts w:ascii="Arial" w:hAnsi="Arial" w:cs="Arial"/>
                <w:sz w:val="20"/>
                <w:szCs w:val="20"/>
                <w:lang w:val="en-US"/>
              </w:rPr>
            </w:pPr>
            <w:r>
              <w:rPr>
                <w:rFonts w:ascii="Arial" w:hAnsi="Arial" w:cs="Arial"/>
                <w:sz w:val="20"/>
                <w:szCs w:val="20"/>
                <w:lang w:val="en-US"/>
              </w:rPr>
              <w:t>20</w:t>
            </w:r>
          </w:p>
        </w:tc>
        <w:tc>
          <w:tcPr>
            <w:tcW w:w="1347" w:type="dxa"/>
          </w:tcPr>
          <w:p w:rsidR="002A75A2" w:rsidRPr="002A75A2" w:rsidRDefault="002A75A2" w:rsidP="00372693">
            <w:pPr>
              <w:pStyle w:val="20"/>
              <w:shd w:val="clear" w:color="auto" w:fill="auto"/>
              <w:tabs>
                <w:tab w:val="left" w:pos="336"/>
              </w:tabs>
              <w:spacing w:after="0" w:line="240" w:lineRule="auto"/>
              <w:ind w:firstLine="0"/>
              <w:jc w:val="center"/>
              <w:rPr>
                <w:rFonts w:ascii="Arial" w:hAnsi="Arial" w:cs="Arial"/>
                <w:sz w:val="20"/>
                <w:szCs w:val="20"/>
                <w:lang w:val="uk-UA"/>
              </w:rPr>
            </w:pPr>
            <w:r>
              <w:rPr>
                <w:rFonts w:ascii="Arial" w:hAnsi="Arial" w:cs="Arial"/>
                <w:sz w:val="20"/>
                <w:szCs w:val="20"/>
                <w:lang w:val="uk-UA"/>
              </w:rPr>
              <w:t>10</w:t>
            </w:r>
          </w:p>
        </w:tc>
      </w:tr>
    </w:tbl>
    <w:p w:rsidR="0071458E" w:rsidRPr="0071458E" w:rsidRDefault="0071458E" w:rsidP="0071458E">
      <w:pPr>
        <w:pStyle w:val="20"/>
        <w:numPr>
          <w:ilvl w:val="0"/>
          <w:numId w:val="2"/>
        </w:numPr>
        <w:shd w:val="clear" w:color="auto" w:fill="auto"/>
        <w:tabs>
          <w:tab w:val="left" w:pos="336"/>
        </w:tabs>
        <w:spacing w:after="0" w:line="240" w:lineRule="auto"/>
        <w:ind w:firstLine="0"/>
        <w:rPr>
          <w:rFonts w:ascii="Arial" w:hAnsi="Arial" w:cs="Arial"/>
          <w:sz w:val="20"/>
          <w:szCs w:val="20"/>
          <w:lang w:val="uk-UA"/>
        </w:rPr>
      </w:pPr>
      <w:r>
        <w:rPr>
          <w:rFonts w:ascii="Arial" w:hAnsi="Arial" w:cs="Arial"/>
          <w:sz w:val="20"/>
          <w:szCs w:val="20"/>
          <w:lang w:val="uk-UA"/>
        </w:rPr>
        <w:t xml:space="preserve">Змішайте та </w:t>
      </w:r>
      <w:r w:rsidR="00372693">
        <w:rPr>
          <w:rFonts w:ascii="Arial" w:hAnsi="Arial" w:cs="Arial"/>
          <w:sz w:val="20"/>
          <w:szCs w:val="20"/>
          <w:lang w:val="uk-UA"/>
        </w:rPr>
        <w:t xml:space="preserve">інкубуйте протягом </w:t>
      </w:r>
      <w:r w:rsidR="002A75A2">
        <w:rPr>
          <w:rFonts w:ascii="Arial" w:hAnsi="Arial" w:cs="Arial"/>
          <w:sz w:val="20"/>
          <w:szCs w:val="20"/>
          <w:lang w:val="uk-UA"/>
        </w:rPr>
        <w:t>30 секунд.</w:t>
      </w:r>
      <w:r w:rsidR="00372693">
        <w:rPr>
          <w:rFonts w:ascii="Arial" w:hAnsi="Arial" w:cs="Arial"/>
          <w:sz w:val="20"/>
          <w:szCs w:val="20"/>
          <w:lang w:val="uk-UA"/>
        </w:rPr>
        <w:t>.</w:t>
      </w:r>
    </w:p>
    <w:p w:rsidR="00372693" w:rsidRPr="008E0876" w:rsidRDefault="0071458E" w:rsidP="00372693">
      <w:pPr>
        <w:pStyle w:val="20"/>
        <w:numPr>
          <w:ilvl w:val="0"/>
          <w:numId w:val="2"/>
        </w:numPr>
        <w:shd w:val="clear" w:color="auto" w:fill="auto"/>
        <w:tabs>
          <w:tab w:val="left" w:pos="360"/>
        </w:tabs>
        <w:spacing w:after="0" w:line="240" w:lineRule="auto"/>
        <w:ind w:left="357" w:hanging="357"/>
        <w:jc w:val="left"/>
        <w:rPr>
          <w:rFonts w:ascii="Arial" w:hAnsi="Arial" w:cs="Arial"/>
          <w:sz w:val="20"/>
          <w:szCs w:val="20"/>
          <w:lang w:val="uk-UA"/>
        </w:rPr>
      </w:pPr>
      <w:r w:rsidRPr="00372693">
        <w:rPr>
          <w:rFonts w:ascii="Arial" w:hAnsi="Arial" w:cs="Arial"/>
          <w:sz w:val="20"/>
          <w:szCs w:val="20"/>
          <w:lang w:val="uk-UA"/>
        </w:rPr>
        <w:t xml:space="preserve">Зчитайте </w:t>
      </w:r>
      <w:r w:rsidR="00372693" w:rsidRPr="00372693">
        <w:rPr>
          <w:rFonts w:ascii="Arial" w:hAnsi="Arial" w:cs="Arial"/>
          <w:sz w:val="20"/>
          <w:szCs w:val="20"/>
          <w:lang w:val="uk-UA"/>
        </w:rPr>
        <w:t xml:space="preserve">початкову </w:t>
      </w:r>
      <w:r w:rsidR="00372693">
        <w:rPr>
          <w:rFonts w:ascii="Arial" w:hAnsi="Arial" w:cs="Arial"/>
          <w:sz w:val="20"/>
          <w:szCs w:val="20"/>
          <w:lang w:val="uk-UA"/>
        </w:rPr>
        <w:t xml:space="preserve">абсорбцію (А) проби, </w:t>
      </w:r>
      <w:r w:rsidR="008E0876">
        <w:rPr>
          <w:rFonts w:ascii="Arial" w:hAnsi="Arial" w:cs="Arial"/>
          <w:color w:val="000000"/>
          <w:sz w:val="20"/>
          <w:szCs w:val="20"/>
          <w:lang w:val="uk-UA" w:bidi="en-US"/>
        </w:rPr>
        <w:t>увімкніть таймер та зчитайте</w:t>
      </w:r>
      <w:r w:rsidR="00372693" w:rsidRPr="008E0876">
        <w:rPr>
          <w:rFonts w:ascii="Arial" w:hAnsi="Arial" w:cs="Arial"/>
          <w:color w:val="000000"/>
          <w:sz w:val="20"/>
          <w:szCs w:val="20"/>
          <w:lang w:val="uk-UA" w:bidi="en-US"/>
        </w:rPr>
        <w:t xml:space="preserve"> </w:t>
      </w:r>
      <w:r w:rsidR="008E0876">
        <w:rPr>
          <w:rFonts w:ascii="Arial" w:hAnsi="Arial" w:cs="Arial"/>
          <w:color w:val="000000"/>
          <w:sz w:val="20"/>
          <w:szCs w:val="20"/>
          <w:lang w:val="uk-UA" w:bidi="en-US"/>
        </w:rPr>
        <w:t>абсорбцію</w:t>
      </w:r>
      <w:r w:rsidR="00372693" w:rsidRPr="008E0876">
        <w:rPr>
          <w:rFonts w:ascii="Arial" w:hAnsi="Arial" w:cs="Arial"/>
          <w:color w:val="000000"/>
          <w:sz w:val="20"/>
          <w:szCs w:val="20"/>
          <w:lang w:val="uk-UA" w:bidi="en-US"/>
        </w:rPr>
        <w:t xml:space="preserve"> </w:t>
      </w:r>
      <w:r w:rsidR="008E0876">
        <w:rPr>
          <w:rFonts w:ascii="Arial" w:hAnsi="Arial" w:cs="Arial"/>
          <w:color w:val="000000"/>
          <w:sz w:val="20"/>
          <w:szCs w:val="20"/>
          <w:lang w:val="uk-UA" w:bidi="en-US"/>
        </w:rPr>
        <w:t xml:space="preserve">при інтервалі </w:t>
      </w:r>
      <w:r w:rsidR="00372693" w:rsidRPr="008E0876">
        <w:rPr>
          <w:rFonts w:ascii="Arial" w:hAnsi="Arial" w:cs="Arial"/>
          <w:color w:val="000000"/>
          <w:sz w:val="20"/>
          <w:szCs w:val="20"/>
          <w:lang w:val="uk-UA" w:bidi="en-US"/>
        </w:rPr>
        <w:t xml:space="preserve">1 </w:t>
      </w:r>
      <w:r w:rsidR="008E0876">
        <w:rPr>
          <w:rFonts w:ascii="Arial" w:hAnsi="Arial" w:cs="Arial"/>
          <w:color w:val="000000"/>
          <w:sz w:val="20"/>
          <w:szCs w:val="20"/>
          <w:lang w:val="uk-UA" w:bidi="en-US"/>
        </w:rPr>
        <w:t>хвилина, потім через 3 хвилини.</w:t>
      </w:r>
      <w:r w:rsidR="00372693" w:rsidRPr="008E0876">
        <w:rPr>
          <w:rFonts w:ascii="Arial" w:hAnsi="Arial" w:cs="Arial"/>
          <w:color w:val="000000"/>
          <w:sz w:val="20"/>
          <w:szCs w:val="20"/>
          <w:lang w:val="uk-UA" w:bidi="en-US"/>
        </w:rPr>
        <w:t>.</w:t>
      </w:r>
    </w:p>
    <w:p w:rsidR="008E0876" w:rsidRDefault="008E0876" w:rsidP="008E0876">
      <w:pPr>
        <w:pStyle w:val="20"/>
        <w:numPr>
          <w:ilvl w:val="0"/>
          <w:numId w:val="2"/>
        </w:numPr>
        <w:shd w:val="clear" w:color="auto" w:fill="auto"/>
        <w:tabs>
          <w:tab w:val="left" w:pos="336"/>
        </w:tabs>
        <w:spacing w:after="0" w:line="240" w:lineRule="auto"/>
        <w:ind w:firstLine="0"/>
        <w:rPr>
          <w:rFonts w:ascii="Arial" w:hAnsi="Arial" w:cs="Arial"/>
          <w:sz w:val="20"/>
          <w:szCs w:val="20"/>
          <w:lang w:val="uk-UA"/>
        </w:rPr>
      </w:pPr>
      <w:r w:rsidRPr="006014A0">
        <w:rPr>
          <w:rFonts w:ascii="Arial" w:hAnsi="Arial" w:cs="Arial"/>
          <w:color w:val="000000"/>
          <w:sz w:val="20"/>
          <w:szCs w:val="20"/>
          <w:lang w:val="uk-UA" w:bidi="en-US"/>
        </w:rPr>
        <w:t xml:space="preserve">Обчисліть різницю між </w:t>
      </w:r>
      <w:r>
        <w:rPr>
          <w:rFonts w:ascii="Arial" w:hAnsi="Arial" w:cs="Arial"/>
          <w:color w:val="000000"/>
          <w:sz w:val="20"/>
          <w:szCs w:val="20"/>
          <w:lang w:val="uk-UA" w:bidi="en-US"/>
        </w:rPr>
        <w:t>абсорбціями та середніми відмінностями між абсорбціями</w:t>
      </w:r>
      <w:r w:rsidRPr="006014A0">
        <w:rPr>
          <w:rFonts w:ascii="Arial" w:hAnsi="Arial" w:cs="Arial"/>
          <w:color w:val="000000"/>
          <w:sz w:val="20"/>
          <w:szCs w:val="20"/>
          <w:lang w:val="uk-UA" w:bidi="en-US"/>
        </w:rPr>
        <w:t xml:space="preserve"> за хвилину (</w:t>
      </w:r>
      <w:r w:rsidRPr="006014A0">
        <w:rPr>
          <w:rFonts w:ascii="Arial" w:hAnsi="Arial" w:cs="Arial"/>
          <w:color w:val="000000"/>
          <w:sz w:val="20"/>
          <w:szCs w:val="20"/>
          <w:lang w:val="en-US" w:bidi="en-US"/>
        </w:rPr>
        <w:t>AA</w:t>
      </w:r>
      <w:r w:rsidRPr="006014A0">
        <w:rPr>
          <w:rFonts w:ascii="Arial" w:hAnsi="Arial" w:cs="Arial"/>
          <w:color w:val="000000"/>
          <w:sz w:val="20"/>
          <w:szCs w:val="20"/>
          <w:lang w:val="uk-UA" w:bidi="en-US"/>
        </w:rPr>
        <w:t>/хв).</w:t>
      </w:r>
    </w:p>
    <w:p w:rsidR="004445EE" w:rsidRPr="00372693" w:rsidRDefault="004445EE" w:rsidP="008E0876">
      <w:pPr>
        <w:pStyle w:val="20"/>
        <w:numPr>
          <w:ilvl w:val="0"/>
          <w:numId w:val="2"/>
        </w:numPr>
        <w:shd w:val="clear" w:color="auto" w:fill="auto"/>
        <w:tabs>
          <w:tab w:val="left" w:pos="336"/>
        </w:tabs>
        <w:spacing w:after="0" w:line="240" w:lineRule="auto"/>
        <w:ind w:firstLine="0"/>
        <w:rPr>
          <w:rFonts w:ascii="Arial" w:hAnsi="Arial" w:cs="Arial"/>
          <w:sz w:val="20"/>
          <w:szCs w:val="20"/>
          <w:lang w:val="uk-UA"/>
        </w:rPr>
      </w:pPr>
      <w:r w:rsidRPr="005A7C10">
        <w:rPr>
          <w:rFonts w:ascii="Arial" w:hAnsi="Arial" w:cs="Arial"/>
          <w:sz w:val="20"/>
          <w:szCs w:val="20"/>
          <w:lang w:val="uk-UA"/>
        </w:rPr>
        <w:t>Утилізуйте всі зразки та матеріали, які використовувались для проведення випробування, як біологічно небезпечні відходи</w:t>
      </w:r>
      <w:r>
        <w:rPr>
          <w:rFonts w:ascii="Arial" w:hAnsi="Arial" w:cs="Arial"/>
          <w:sz w:val="20"/>
          <w:szCs w:val="20"/>
          <w:lang w:val="uk-UA"/>
        </w:rPr>
        <w:t>.</w:t>
      </w:r>
    </w:p>
    <w:p w:rsidR="00DB72EB" w:rsidRPr="0071458E" w:rsidRDefault="00DB72EB" w:rsidP="004445EE">
      <w:pPr>
        <w:spacing w:after="0" w:line="240" w:lineRule="auto"/>
        <w:rPr>
          <w:rStyle w:val="10"/>
          <w:rFonts w:ascii="Arial" w:hAnsi="Arial" w:cs="Arial"/>
          <w:sz w:val="22"/>
          <w:szCs w:val="22"/>
          <w:lang w:val="uk-UA"/>
        </w:rPr>
      </w:pPr>
      <w:r w:rsidRPr="0071458E">
        <w:rPr>
          <w:rStyle w:val="130"/>
          <w:rFonts w:ascii="Arial" w:hAnsi="Arial" w:cs="Arial"/>
          <w:b w:val="0"/>
          <w:bCs w:val="0"/>
          <w:sz w:val="22"/>
          <w:szCs w:val="22"/>
          <w:lang w:val="uk-UA"/>
        </w:rPr>
        <w:tab/>
      </w:r>
      <w:r w:rsidRPr="0071458E">
        <w:rPr>
          <w:rStyle w:val="130"/>
          <w:rFonts w:ascii="Arial" w:hAnsi="Arial" w:cs="Arial"/>
          <w:b w:val="0"/>
          <w:bCs w:val="0"/>
          <w:sz w:val="22"/>
          <w:szCs w:val="22"/>
          <w:lang w:val="uk-UA"/>
        </w:rPr>
        <w:tab/>
      </w:r>
      <w:r w:rsidRPr="0071458E">
        <w:rPr>
          <w:rStyle w:val="130"/>
          <w:rFonts w:ascii="Arial" w:hAnsi="Arial" w:cs="Arial"/>
          <w:b w:val="0"/>
          <w:bCs w:val="0"/>
          <w:sz w:val="22"/>
          <w:szCs w:val="22"/>
          <w:lang w:val="uk-UA"/>
        </w:rPr>
        <w:tab/>
      </w:r>
      <w:bookmarkEnd w:id="0"/>
    </w:p>
    <w:p w:rsidR="00DB72EB" w:rsidRPr="00281DB7" w:rsidRDefault="00B61347" w:rsidP="004445EE">
      <w:pPr>
        <w:pBdr>
          <w:top w:val="single" w:sz="4" w:space="1" w:color="auto"/>
          <w:left w:val="single" w:sz="4" w:space="4" w:color="auto"/>
          <w:bottom w:val="single" w:sz="4" w:space="0" w:color="auto"/>
          <w:right w:val="single" w:sz="4" w:space="4" w:color="auto"/>
          <w:between w:val="single" w:sz="4" w:space="1" w:color="auto"/>
          <w:bar w:val="single" w:sz="4" w:color="auto"/>
        </w:pBdr>
        <w:spacing w:line="480" w:lineRule="exact"/>
        <w:jc w:val="center"/>
        <w:rPr>
          <w:rStyle w:val="22"/>
          <w:rFonts w:ascii="Arial" w:hAnsi="Arial" w:cs="Arial"/>
          <w:color w:val="244061" w:themeColor="accent1" w:themeShade="80"/>
          <w:sz w:val="22"/>
          <w:szCs w:val="22"/>
          <w:lang w:val="uk-UA"/>
        </w:rPr>
      </w:pPr>
      <w:r w:rsidRPr="00281DB7">
        <w:rPr>
          <w:rStyle w:val="22"/>
          <w:rFonts w:ascii="Arial" w:hAnsi="Arial" w:cs="Arial"/>
          <w:color w:val="244061" w:themeColor="accent1" w:themeShade="80"/>
          <w:sz w:val="22"/>
          <w:szCs w:val="22"/>
          <w:lang w:val="uk-UA"/>
        </w:rPr>
        <w:t>Р</w:t>
      </w:r>
      <w:r w:rsidR="006E746B" w:rsidRPr="00281DB7">
        <w:rPr>
          <w:rStyle w:val="22"/>
          <w:rFonts w:ascii="Arial" w:hAnsi="Arial" w:cs="Arial"/>
          <w:color w:val="244061" w:themeColor="accent1" w:themeShade="80"/>
          <w:sz w:val="22"/>
          <w:szCs w:val="22"/>
          <w:lang w:val="uk-UA"/>
        </w:rPr>
        <w:t>ОЗРАХУНКИ</w:t>
      </w:r>
    </w:p>
    <w:p w:rsidR="008E0876" w:rsidRDefault="007C55FE" w:rsidP="002A75A2">
      <w:pPr>
        <w:pStyle w:val="20"/>
        <w:shd w:val="clear" w:color="auto" w:fill="auto"/>
        <w:spacing w:after="0" w:line="240" w:lineRule="auto"/>
        <w:ind w:firstLine="0"/>
        <w:rPr>
          <w:rFonts w:ascii="Arial" w:hAnsi="Arial" w:cs="Arial"/>
          <w:color w:val="000000"/>
          <w:sz w:val="20"/>
          <w:szCs w:val="20"/>
          <w:lang w:val="uk-UA" w:bidi="en-US"/>
        </w:rPr>
      </w:pPr>
      <w:r>
        <w:rPr>
          <w:rFonts w:ascii="Arial" w:hAnsi="Arial" w:cs="Arial"/>
          <w:color w:val="000000"/>
          <w:sz w:val="20"/>
          <w:szCs w:val="20"/>
          <w:lang w:val="uk-UA" w:bidi="en-US"/>
        </w:rPr>
        <w:t>Сироватка або плазма</w:t>
      </w:r>
      <w:r w:rsidR="002A75A2" w:rsidRPr="007C55FE">
        <w:rPr>
          <w:rFonts w:ascii="Arial" w:hAnsi="Arial" w:cs="Arial"/>
          <w:color w:val="000000"/>
          <w:sz w:val="20"/>
          <w:szCs w:val="20"/>
          <w:lang w:val="uk-UA" w:bidi="en-US"/>
        </w:rPr>
        <w:t xml:space="preserve"> </w:t>
      </w:r>
      <w:r w:rsidR="008E0876">
        <w:rPr>
          <w:rFonts w:ascii="Arial" w:hAnsi="Arial" w:cs="Arial"/>
          <w:color w:val="000000"/>
          <w:sz w:val="20"/>
          <w:szCs w:val="20"/>
          <w:lang w:val="uk-UA" w:bidi="en-US"/>
        </w:rPr>
        <w:t xml:space="preserve"> </w:t>
      </w:r>
      <w:r w:rsidR="008E0876">
        <w:rPr>
          <w:rStyle w:val="26pt"/>
          <w:rFonts w:ascii="Arial" w:hAnsi="Arial" w:cs="Arial"/>
          <w:sz w:val="20"/>
          <w:szCs w:val="20"/>
        </w:rPr>
        <w:t>Δ</w:t>
      </w:r>
      <w:r w:rsidR="002A75A2" w:rsidRPr="004B707C">
        <w:rPr>
          <w:rFonts w:ascii="Arial" w:hAnsi="Arial" w:cs="Arial"/>
          <w:color w:val="000000"/>
          <w:sz w:val="20"/>
          <w:szCs w:val="20"/>
          <w:lang w:val="en-US" w:bidi="en-US"/>
        </w:rPr>
        <w:t>A</w:t>
      </w:r>
      <w:r w:rsidR="002A75A2" w:rsidRPr="007C55FE">
        <w:rPr>
          <w:rFonts w:ascii="Arial" w:hAnsi="Arial" w:cs="Arial"/>
          <w:color w:val="000000"/>
          <w:sz w:val="20"/>
          <w:szCs w:val="20"/>
          <w:lang w:val="uk-UA" w:bidi="en-US"/>
        </w:rPr>
        <w:t>/</w:t>
      </w:r>
      <w:r>
        <w:rPr>
          <w:rFonts w:ascii="Arial" w:hAnsi="Arial" w:cs="Arial"/>
          <w:color w:val="000000"/>
          <w:sz w:val="20"/>
          <w:szCs w:val="20"/>
          <w:lang w:val="uk-UA" w:bidi="en-US"/>
        </w:rPr>
        <w:t>хвил.</w:t>
      </w:r>
      <w:r w:rsidRPr="007C55FE">
        <w:rPr>
          <w:rFonts w:ascii="Arial" w:hAnsi="Arial" w:cs="Arial"/>
          <w:color w:val="000000"/>
          <w:sz w:val="20"/>
          <w:szCs w:val="20"/>
          <w:lang w:val="uk-UA" w:bidi="en-US"/>
        </w:rPr>
        <w:t xml:space="preserve"> </w:t>
      </w:r>
      <w:r>
        <w:rPr>
          <w:rFonts w:ascii="Arial" w:hAnsi="Arial" w:cs="Arial"/>
          <w:color w:val="000000"/>
          <w:sz w:val="20"/>
          <w:szCs w:val="20"/>
          <w:lang w:val="en-US" w:bidi="en-US"/>
        </w:rPr>
        <w:t>x</w:t>
      </w:r>
      <w:r w:rsidRPr="007C55FE">
        <w:rPr>
          <w:rFonts w:ascii="Arial" w:hAnsi="Arial" w:cs="Arial"/>
          <w:color w:val="000000"/>
          <w:sz w:val="20"/>
          <w:szCs w:val="20"/>
          <w:lang w:val="uk-UA" w:bidi="en-US"/>
        </w:rPr>
        <w:t xml:space="preserve"> 3954 = </w:t>
      </w:r>
      <w:r>
        <w:rPr>
          <w:rFonts w:ascii="Arial" w:hAnsi="Arial" w:cs="Arial"/>
          <w:color w:val="000000"/>
          <w:sz w:val="20"/>
          <w:szCs w:val="20"/>
          <w:lang w:val="uk-UA" w:bidi="en-US"/>
        </w:rPr>
        <w:t>ОД</w:t>
      </w:r>
      <w:r w:rsidRPr="007C55FE">
        <w:rPr>
          <w:rFonts w:ascii="Arial" w:hAnsi="Arial" w:cs="Arial"/>
          <w:color w:val="000000"/>
          <w:sz w:val="20"/>
          <w:szCs w:val="20"/>
          <w:lang w:val="uk-UA" w:bidi="en-US"/>
        </w:rPr>
        <w:t>/</w:t>
      </w:r>
      <w:r>
        <w:rPr>
          <w:rFonts w:ascii="Arial" w:hAnsi="Arial" w:cs="Arial"/>
          <w:color w:val="000000"/>
          <w:sz w:val="20"/>
          <w:szCs w:val="20"/>
          <w:lang w:val="uk-UA" w:bidi="en-US"/>
        </w:rPr>
        <w:t>л</w:t>
      </w:r>
      <w:r w:rsidR="002A75A2" w:rsidRPr="007C55FE">
        <w:rPr>
          <w:rFonts w:ascii="Arial" w:hAnsi="Arial" w:cs="Arial"/>
          <w:color w:val="000000"/>
          <w:sz w:val="20"/>
          <w:szCs w:val="20"/>
          <w:lang w:val="uk-UA" w:bidi="en-US"/>
        </w:rPr>
        <w:t xml:space="preserve"> </w:t>
      </w:r>
      <w:r w:rsidR="002A75A2" w:rsidRPr="004B707C">
        <w:rPr>
          <w:rFonts w:ascii="Arial" w:hAnsi="Arial" w:cs="Arial"/>
          <w:color w:val="000000"/>
          <w:sz w:val="20"/>
          <w:szCs w:val="20"/>
          <w:lang w:val="en-US" w:bidi="en-US"/>
        </w:rPr>
        <w:t>AMS</w:t>
      </w:r>
      <w:r w:rsidR="002A75A2" w:rsidRPr="007C55FE">
        <w:rPr>
          <w:rFonts w:ascii="Arial" w:hAnsi="Arial" w:cs="Arial"/>
          <w:color w:val="000000"/>
          <w:sz w:val="20"/>
          <w:szCs w:val="20"/>
          <w:lang w:val="uk-UA" w:bidi="en-US"/>
        </w:rPr>
        <w:t xml:space="preserve"> </w:t>
      </w:r>
    </w:p>
    <w:p w:rsidR="0071458E" w:rsidRPr="002A75A2" w:rsidRDefault="007C55FE" w:rsidP="002A75A2">
      <w:pPr>
        <w:pStyle w:val="20"/>
        <w:shd w:val="clear" w:color="auto" w:fill="auto"/>
        <w:spacing w:after="0" w:line="240" w:lineRule="auto"/>
        <w:ind w:firstLine="0"/>
        <w:rPr>
          <w:rFonts w:ascii="Arial" w:hAnsi="Arial" w:cs="Arial"/>
          <w:color w:val="000000"/>
          <w:sz w:val="20"/>
          <w:szCs w:val="20"/>
          <w:lang w:val="uk-UA" w:bidi="en-US"/>
        </w:rPr>
      </w:pPr>
      <w:r>
        <w:rPr>
          <w:rFonts w:ascii="Arial" w:hAnsi="Arial" w:cs="Arial"/>
          <w:color w:val="000000"/>
          <w:sz w:val="20"/>
          <w:szCs w:val="20"/>
          <w:lang w:val="uk-UA" w:bidi="en-US"/>
        </w:rPr>
        <w:t>Сечовина</w:t>
      </w:r>
      <w:r w:rsidR="008E0876">
        <w:rPr>
          <w:rFonts w:ascii="Arial" w:hAnsi="Arial" w:cs="Arial"/>
          <w:color w:val="000000"/>
          <w:sz w:val="20"/>
          <w:szCs w:val="20"/>
          <w:lang w:val="uk-UA" w:bidi="en-US"/>
        </w:rPr>
        <w:t xml:space="preserve"> </w:t>
      </w:r>
      <w:r w:rsidR="002A75A2" w:rsidRPr="007C55FE">
        <w:rPr>
          <w:rFonts w:ascii="Arial" w:hAnsi="Arial" w:cs="Arial"/>
          <w:color w:val="000000"/>
          <w:sz w:val="20"/>
          <w:szCs w:val="20"/>
          <w:lang w:val="uk-UA" w:bidi="en-US"/>
        </w:rPr>
        <w:tab/>
      </w:r>
      <w:r w:rsidR="008E0876">
        <w:rPr>
          <w:rStyle w:val="26pt"/>
          <w:rFonts w:ascii="Arial" w:hAnsi="Arial" w:cs="Arial"/>
          <w:sz w:val="20"/>
          <w:szCs w:val="20"/>
        </w:rPr>
        <w:t>Δ</w:t>
      </w:r>
      <w:r w:rsidR="002A75A2" w:rsidRPr="004B707C">
        <w:rPr>
          <w:rFonts w:ascii="Arial" w:hAnsi="Arial" w:cs="Arial"/>
          <w:color w:val="000000"/>
          <w:sz w:val="20"/>
          <w:szCs w:val="20"/>
          <w:lang w:val="en-US" w:bidi="en-US"/>
        </w:rPr>
        <w:t>A</w:t>
      </w:r>
      <w:r w:rsidR="002A75A2" w:rsidRPr="007C55FE">
        <w:rPr>
          <w:rFonts w:ascii="Arial" w:hAnsi="Arial" w:cs="Arial"/>
          <w:color w:val="000000"/>
          <w:sz w:val="20"/>
          <w:szCs w:val="20"/>
          <w:lang w:val="uk-UA" w:bidi="en-US"/>
        </w:rPr>
        <w:t>/</w:t>
      </w:r>
      <w:r>
        <w:rPr>
          <w:rFonts w:ascii="Arial" w:hAnsi="Arial" w:cs="Arial"/>
          <w:color w:val="000000"/>
          <w:sz w:val="20"/>
          <w:szCs w:val="20"/>
          <w:lang w:val="uk-UA" w:bidi="en-US"/>
        </w:rPr>
        <w:t>хвил</w:t>
      </w:r>
      <w:r w:rsidR="002A75A2" w:rsidRPr="007C55FE">
        <w:rPr>
          <w:rFonts w:ascii="Arial" w:hAnsi="Arial" w:cs="Arial"/>
          <w:color w:val="000000"/>
          <w:sz w:val="20"/>
          <w:szCs w:val="20"/>
          <w:lang w:val="uk-UA" w:bidi="en-US"/>
        </w:rPr>
        <w:t xml:space="preserve"> </w:t>
      </w:r>
      <w:r w:rsidR="002A75A2" w:rsidRPr="004B707C">
        <w:rPr>
          <w:rFonts w:ascii="Arial" w:hAnsi="Arial" w:cs="Arial"/>
          <w:color w:val="000000"/>
          <w:sz w:val="20"/>
          <w:szCs w:val="20"/>
          <w:lang w:val="en-US" w:bidi="en-US"/>
        </w:rPr>
        <w:t>x</w:t>
      </w:r>
      <w:r w:rsidR="002A75A2" w:rsidRPr="007C55FE">
        <w:rPr>
          <w:rFonts w:ascii="Arial" w:hAnsi="Arial" w:cs="Arial"/>
          <w:color w:val="000000"/>
          <w:sz w:val="20"/>
          <w:szCs w:val="20"/>
          <w:lang w:val="uk-UA" w:bidi="en-US"/>
        </w:rPr>
        <w:t xml:space="preserve"> 7908 = </w:t>
      </w:r>
      <w:r>
        <w:rPr>
          <w:rFonts w:ascii="Arial" w:hAnsi="Arial" w:cs="Arial"/>
          <w:color w:val="000000"/>
          <w:sz w:val="20"/>
          <w:szCs w:val="20"/>
          <w:lang w:val="uk-UA" w:bidi="en-US"/>
        </w:rPr>
        <w:t>Од</w:t>
      </w:r>
      <w:r w:rsidR="002A75A2" w:rsidRPr="007C55FE">
        <w:rPr>
          <w:rFonts w:ascii="Arial" w:hAnsi="Arial" w:cs="Arial"/>
          <w:color w:val="000000"/>
          <w:sz w:val="20"/>
          <w:szCs w:val="20"/>
          <w:lang w:val="uk-UA" w:bidi="en-US"/>
        </w:rPr>
        <w:t>/</w:t>
      </w:r>
      <w:r>
        <w:rPr>
          <w:rFonts w:ascii="Arial" w:hAnsi="Arial" w:cs="Arial"/>
          <w:color w:val="000000"/>
          <w:sz w:val="20"/>
          <w:szCs w:val="20"/>
          <w:lang w:val="uk-UA" w:bidi="en-US"/>
        </w:rPr>
        <w:t>л</w:t>
      </w:r>
      <w:r w:rsidR="002A75A2" w:rsidRPr="007C55FE">
        <w:rPr>
          <w:rFonts w:ascii="Arial" w:hAnsi="Arial" w:cs="Arial"/>
          <w:color w:val="000000"/>
          <w:sz w:val="20"/>
          <w:szCs w:val="20"/>
          <w:lang w:val="uk-UA" w:bidi="en-US"/>
        </w:rPr>
        <w:t xml:space="preserve"> </w:t>
      </w:r>
      <w:r w:rsidR="002A75A2" w:rsidRPr="004B707C">
        <w:rPr>
          <w:rFonts w:ascii="Arial" w:hAnsi="Arial" w:cs="Arial"/>
          <w:color w:val="000000"/>
          <w:sz w:val="20"/>
          <w:szCs w:val="20"/>
          <w:lang w:val="en-US" w:bidi="en-US"/>
        </w:rPr>
        <w:t>AMS</w:t>
      </w:r>
    </w:p>
    <w:p w:rsidR="00E6108D" w:rsidRDefault="00E6108D" w:rsidP="002A75A2">
      <w:pPr>
        <w:pStyle w:val="20"/>
        <w:shd w:val="clear" w:color="auto" w:fill="auto"/>
        <w:spacing w:after="0" w:line="240" w:lineRule="auto"/>
        <w:ind w:right="380" w:firstLine="0"/>
        <w:rPr>
          <w:rFonts w:ascii="Arial" w:hAnsi="Arial" w:cs="Arial"/>
          <w:color w:val="000000"/>
          <w:sz w:val="20"/>
          <w:szCs w:val="20"/>
          <w:lang w:val="uk-UA" w:bidi="en-US"/>
        </w:rPr>
      </w:pPr>
      <w:r w:rsidRPr="006014A0">
        <w:rPr>
          <w:rStyle w:val="23"/>
          <w:rFonts w:ascii="Arial" w:hAnsi="Arial" w:cs="Arial"/>
          <w:sz w:val="20"/>
          <w:szCs w:val="20"/>
          <w:lang w:val="uk-UA"/>
        </w:rPr>
        <w:t xml:space="preserve">Одиниці: </w:t>
      </w:r>
      <w:r w:rsidRPr="006014A0">
        <w:rPr>
          <w:rFonts w:ascii="Arial" w:hAnsi="Arial" w:cs="Arial"/>
          <w:color w:val="000000"/>
          <w:sz w:val="20"/>
          <w:szCs w:val="20"/>
          <w:lang w:val="uk-UA" w:bidi="en-US"/>
        </w:rPr>
        <w:t xml:space="preserve">Одна міжнародна одиниця (ОД) — </w:t>
      </w:r>
      <w:r w:rsidRPr="006014A0">
        <w:rPr>
          <w:rFonts w:ascii="Arial" w:hAnsi="Arial" w:cs="Arial"/>
          <w:color w:val="000000"/>
          <w:sz w:val="20"/>
          <w:szCs w:val="20"/>
          <w:lang w:val="uk-UA" w:bidi="en-US"/>
        </w:rPr>
        <w:lastRenderedPageBreak/>
        <w:t>це кількі</w:t>
      </w:r>
      <w:r>
        <w:rPr>
          <w:rFonts w:ascii="Arial" w:hAnsi="Arial" w:cs="Arial"/>
          <w:color w:val="000000"/>
          <w:sz w:val="20"/>
          <w:szCs w:val="20"/>
          <w:lang w:val="uk-UA" w:bidi="en-US"/>
        </w:rPr>
        <w:t>сть ферменту, яка перетворює 1 мк</w:t>
      </w:r>
      <w:r w:rsidRPr="006014A0">
        <w:rPr>
          <w:rFonts w:ascii="Arial" w:hAnsi="Arial" w:cs="Arial"/>
          <w:color w:val="000000"/>
          <w:sz w:val="20"/>
          <w:szCs w:val="20"/>
          <w:lang w:val="uk-UA" w:bidi="en-US"/>
        </w:rPr>
        <w:t xml:space="preserve">моль субстрату за хвилину в стандартних умовах. Концентрація виражається в одиницях на літр </w:t>
      </w:r>
      <w:r w:rsidRPr="00AF6B50">
        <w:rPr>
          <w:rFonts w:ascii="Arial" w:hAnsi="Arial" w:cs="Arial"/>
          <w:color w:val="000000"/>
          <w:sz w:val="20"/>
          <w:szCs w:val="20"/>
          <w:lang w:val="uk-UA" w:bidi="en-US"/>
        </w:rPr>
        <w:t>проби (ОД/л).</w:t>
      </w:r>
    </w:p>
    <w:p w:rsidR="008E0876" w:rsidRDefault="00E6108D" w:rsidP="004445EE">
      <w:pPr>
        <w:pStyle w:val="20"/>
        <w:shd w:val="clear" w:color="auto" w:fill="auto"/>
        <w:spacing w:after="0" w:line="240" w:lineRule="auto"/>
        <w:ind w:right="380" w:firstLine="0"/>
        <w:rPr>
          <w:rFonts w:ascii="Arial" w:hAnsi="Arial" w:cs="Arial"/>
          <w:sz w:val="20"/>
          <w:szCs w:val="20"/>
          <w:lang w:val="uk-UA"/>
        </w:rPr>
      </w:pPr>
      <w:r w:rsidRPr="008E0876">
        <w:rPr>
          <w:rFonts w:ascii="Arial" w:hAnsi="Arial" w:cs="Arial"/>
          <w:b/>
          <w:color w:val="000000"/>
          <w:sz w:val="20"/>
          <w:szCs w:val="20"/>
          <w:lang w:val="uk-UA" w:bidi="en-US"/>
        </w:rPr>
        <w:t>Коефіцієнт</w:t>
      </w:r>
      <w:r w:rsidR="002A75A2" w:rsidRPr="008E0876">
        <w:rPr>
          <w:rFonts w:ascii="Arial" w:hAnsi="Arial" w:cs="Arial"/>
          <w:b/>
          <w:color w:val="000000"/>
          <w:sz w:val="20"/>
          <w:szCs w:val="20"/>
          <w:lang w:val="uk-UA" w:bidi="en-US"/>
        </w:rPr>
        <w:t xml:space="preserve"> перерахунку</w:t>
      </w:r>
      <w:r w:rsidR="002A75A2">
        <w:rPr>
          <w:rFonts w:ascii="Arial" w:hAnsi="Arial" w:cs="Arial"/>
          <w:color w:val="000000"/>
          <w:sz w:val="20"/>
          <w:szCs w:val="20"/>
          <w:lang w:val="uk-UA" w:bidi="en-US"/>
        </w:rPr>
        <w:t>: Од</w:t>
      </w:r>
      <w:r w:rsidR="002A75A2" w:rsidRPr="002A75A2">
        <w:rPr>
          <w:rFonts w:ascii="Arial" w:hAnsi="Arial" w:cs="Arial"/>
          <w:color w:val="000000"/>
          <w:sz w:val="20"/>
          <w:szCs w:val="20"/>
          <w:lang w:bidi="en-US"/>
        </w:rPr>
        <w:t>/</w:t>
      </w:r>
      <w:r w:rsidR="002A75A2">
        <w:rPr>
          <w:rFonts w:ascii="Arial" w:hAnsi="Arial" w:cs="Arial"/>
          <w:color w:val="000000"/>
          <w:sz w:val="20"/>
          <w:szCs w:val="20"/>
          <w:lang w:val="uk-UA" w:bidi="en-US"/>
        </w:rPr>
        <w:t xml:space="preserve">лх0,01667= </w:t>
      </w:r>
      <w:proofErr w:type="spellStart"/>
      <w:r w:rsidR="002A75A2">
        <w:rPr>
          <w:rFonts w:ascii="Arial" w:hAnsi="Arial" w:cs="Arial"/>
          <w:color w:val="000000"/>
          <w:sz w:val="20"/>
          <w:szCs w:val="20"/>
          <w:lang w:val="uk-UA" w:bidi="en-US"/>
        </w:rPr>
        <w:t>мккат</w:t>
      </w:r>
      <w:proofErr w:type="spellEnd"/>
      <w:r w:rsidR="002A75A2" w:rsidRPr="002A75A2">
        <w:rPr>
          <w:rFonts w:ascii="Arial" w:hAnsi="Arial" w:cs="Arial"/>
          <w:color w:val="000000"/>
          <w:sz w:val="20"/>
          <w:szCs w:val="20"/>
          <w:lang w:bidi="en-US"/>
        </w:rPr>
        <w:t>/</w:t>
      </w:r>
      <w:r w:rsidR="002A75A2">
        <w:rPr>
          <w:rFonts w:ascii="Arial" w:hAnsi="Arial" w:cs="Arial"/>
          <w:color w:val="000000"/>
          <w:sz w:val="20"/>
          <w:szCs w:val="20"/>
          <w:lang w:val="uk-UA" w:bidi="en-US"/>
        </w:rPr>
        <w:t>л</w:t>
      </w:r>
    </w:p>
    <w:p w:rsidR="008E0876" w:rsidRPr="0071458E" w:rsidRDefault="008E0876" w:rsidP="00933624">
      <w:pPr>
        <w:pStyle w:val="20"/>
        <w:shd w:val="clear" w:color="auto" w:fill="auto"/>
        <w:spacing w:after="0" w:line="240" w:lineRule="auto"/>
        <w:ind w:firstLine="0"/>
        <w:rPr>
          <w:rFonts w:ascii="Arial" w:hAnsi="Arial" w:cs="Arial"/>
          <w:sz w:val="20"/>
          <w:szCs w:val="20"/>
          <w:lang w:val="uk-UA"/>
        </w:rPr>
      </w:pPr>
    </w:p>
    <w:p w:rsidR="00933624" w:rsidRPr="00281DB7" w:rsidRDefault="00B61347"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281DB7">
        <w:rPr>
          <w:rStyle w:val="22"/>
          <w:rFonts w:ascii="Arial" w:hAnsi="Arial" w:cs="Arial"/>
          <w:color w:val="244061" w:themeColor="accent1" w:themeShade="80"/>
          <w:sz w:val="22"/>
          <w:szCs w:val="22"/>
          <w:lang w:val="uk-UA"/>
        </w:rPr>
        <w:t xml:space="preserve">КОНТРОЛЬ </w:t>
      </w:r>
      <w:r w:rsidR="006E746B" w:rsidRPr="00281DB7">
        <w:rPr>
          <w:rStyle w:val="22"/>
          <w:rFonts w:ascii="Arial" w:hAnsi="Arial" w:cs="Arial"/>
          <w:color w:val="244061" w:themeColor="accent1" w:themeShade="80"/>
          <w:sz w:val="22"/>
          <w:szCs w:val="22"/>
          <w:lang w:val="uk-UA"/>
        </w:rPr>
        <w:t>ЯКОСТІ</w:t>
      </w:r>
    </w:p>
    <w:p w:rsidR="00B61347" w:rsidRPr="00281DB7" w:rsidRDefault="00B61347" w:rsidP="00933624">
      <w:pPr>
        <w:pStyle w:val="20"/>
        <w:shd w:val="clear" w:color="auto" w:fill="auto"/>
        <w:spacing w:after="0" w:line="240" w:lineRule="auto"/>
        <w:ind w:firstLine="0"/>
        <w:rPr>
          <w:rFonts w:ascii="Arial" w:hAnsi="Arial" w:cs="Arial"/>
          <w:sz w:val="20"/>
          <w:szCs w:val="20"/>
          <w:lang w:val="uk-UA"/>
        </w:rPr>
      </w:pPr>
    </w:p>
    <w:p w:rsidR="007C55FE" w:rsidRPr="0071458E" w:rsidRDefault="007C55FE" w:rsidP="007C55FE">
      <w:pPr>
        <w:pStyle w:val="20"/>
        <w:spacing w:after="0" w:line="240" w:lineRule="auto"/>
        <w:ind w:firstLine="0"/>
        <w:rPr>
          <w:rFonts w:ascii="Arial" w:hAnsi="Arial" w:cs="Arial"/>
          <w:sz w:val="20"/>
          <w:szCs w:val="20"/>
          <w:lang w:val="uk-UA"/>
        </w:rPr>
      </w:pPr>
      <w:r>
        <w:rPr>
          <w:rFonts w:ascii="Arial" w:hAnsi="Arial" w:cs="Arial"/>
          <w:sz w:val="20"/>
          <w:szCs w:val="20"/>
          <w:lang w:val="uk-UA"/>
        </w:rPr>
        <w:t>Контролювання сироваток</w:t>
      </w:r>
      <w:r w:rsidRPr="0071458E">
        <w:rPr>
          <w:rFonts w:ascii="Arial" w:hAnsi="Arial" w:cs="Arial"/>
          <w:sz w:val="20"/>
          <w:szCs w:val="20"/>
          <w:lang w:val="uk-UA"/>
        </w:rPr>
        <w:t xml:space="preserve"> рекомендуються для контролю ефективності процедур аналізу:</w:t>
      </w:r>
    </w:p>
    <w:p w:rsidR="007C55FE" w:rsidRPr="0071458E" w:rsidRDefault="007C55FE" w:rsidP="007C55FE">
      <w:pPr>
        <w:pStyle w:val="20"/>
        <w:spacing w:after="0" w:line="240" w:lineRule="auto"/>
        <w:rPr>
          <w:rFonts w:ascii="Arial" w:hAnsi="Arial" w:cs="Arial"/>
          <w:sz w:val="20"/>
          <w:szCs w:val="20"/>
          <w:lang w:val="uk-UA"/>
        </w:rPr>
      </w:pPr>
      <w:r>
        <w:rPr>
          <w:rFonts w:ascii="Arial" w:hAnsi="Arial" w:cs="Arial"/>
          <w:sz w:val="20"/>
          <w:szCs w:val="20"/>
          <w:lang w:val="uk-UA"/>
        </w:rPr>
        <w:t xml:space="preserve">               </w:t>
      </w:r>
      <w:r w:rsidRPr="0071458E">
        <w:rPr>
          <w:rFonts w:ascii="Arial" w:hAnsi="Arial" w:cs="Arial"/>
          <w:sz w:val="20"/>
          <w:szCs w:val="20"/>
          <w:lang w:val="uk-UA"/>
        </w:rPr>
        <w:t xml:space="preserve">Нормальний і патологічний </w:t>
      </w:r>
      <w:r w:rsidRPr="007C675A">
        <w:rPr>
          <w:rFonts w:ascii="Arial" w:hAnsi="Arial" w:cs="Arial"/>
          <w:caps/>
          <w:sz w:val="20"/>
          <w:szCs w:val="20"/>
          <w:lang w:val="uk-UA"/>
        </w:rPr>
        <w:t>контроль</w:t>
      </w:r>
      <w:r w:rsidRPr="0071458E">
        <w:rPr>
          <w:rFonts w:ascii="Arial" w:hAnsi="Arial" w:cs="Arial"/>
          <w:sz w:val="20"/>
          <w:szCs w:val="20"/>
          <w:lang w:val="uk-UA"/>
        </w:rPr>
        <w:t xml:space="preserve"> (MO-165107 і MO-165108).</w:t>
      </w:r>
    </w:p>
    <w:p w:rsidR="007C55FE" w:rsidRPr="0071458E" w:rsidRDefault="007C55FE" w:rsidP="007C55FE">
      <w:pPr>
        <w:pStyle w:val="20"/>
        <w:spacing w:after="0" w:line="240" w:lineRule="auto"/>
        <w:rPr>
          <w:rFonts w:ascii="Arial" w:hAnsi="Arial" w:cs="Arial"/>
          <w:sz w:val="20"/>
          <w:szCs w:val="20"/>
          <w:lang w:val="uk-UA"/>
        </w:rPr>
      </w:pPr>
      <w:r>
        <w:rPr>
          <w:rFonts w:ascii="Arial" w:hAnsi="Arial" w:cs="Arial"/>
          <w:sz w:val="20"/>
          <w:szCs w:val="20"/>
          <w:lang w:val="uk-UA"/>
        </w:rPr>
        <w:t xml:space="preserve">       </w:t>
      </w:r>
      <w:r w:rsidRPr="0071458E">
        <w:rPr>
          <w:rFonts w:ascii="Arial" w:hAnsi="Arial" w:cs="Arial"/>
          <w:sz w:val="20"/>
          <w:szCs w:val="20"/>
          <w:lang w:val="uk-UA"/>
        </w:rPr>
        <w:t>Якщо контрольні значення виходять за межі визначеного діапазону, перевірте прилад, реагенти та калібратор на наявність проблем.</w:t>
      </w:r>
    </w:p>
    <w:p w:rsidR="007C55FE" w:rsidRDefault="007C55FE" w:rsidP="007C55FE">
      <w:pPr>
        <w:pStyle w:val="20"/>
        <w:spacing w:after="0" w:line="240" w:lineRule="auto"/>
        <w:ind w:firstLine="0"/>
        <w:rPr>
          <w:rFonts w:ascii="Arial" w:hAnsi="Arial" w:cs="Arial"/>
          <w:sz w:val="20"/>
          <w:szCs w:val="20"/>
          <w:lang w:val="uk-UA"/>
        </w:rPr>
      </w:pPr>
      <w:r w:rsidRPr="0071458E">
        <w:rPr>
          <w:rFonts w:ascii="Arial" w:hAnsi="Arial" w:cs="Arial"/>
          <w:sz w:val="20"/>
          <w:szCs w:val="20"/>
          <w:lang w:val="uk-UA"/>
        </w:rPr>
        <w:t>Кожна лаборат</w:t>
      </w:r>
      <w:r>
        <w:rPr>
          <w:rFonts w:ascii="Arial" w:hAnsi="Arial" w:cs="Arial"/>
          <w:sz w:val="20"/>
          <w:szCs w:val="20"/>
          <w:lang w:val="uk-UA"/>
        </w:rPr>
        <w:t>орія повинна встановити власну Схему К</w:t>
      </w:r>
      <w:r w:rsidRPr="0071458E">
        <w:rPr>
          <w:rFonts w:ascii="Arial" w:hAnsi="Arial" w:cs="Arial"/>
          <w:sz w:val="20"/>
          <w:szCs w:val="20"/>
          <w:lang w:val="uk-UA"/>
        </w:rPr>
        <w:t>онтролю якості та коригувальні дії, якщо контроль не відповідає допустимим допускам</w:t>
      </w:r>
    </w:p>
    <w:p w:rsidR="0071458E" w:rsidRPr="007C55FE" w:rsidRDefault="0071458E" w:rsidP="00F83D84">
      <w:pPr>
        <w:pStyle w:val="20"/>
        <w:spacing w:after="0" w:line="240" w:lineRule="auto"/>
        <w:rPr>
          <w:rFonts w:ascii="Arial" w:hAnsi="Arial" w:cs="Arial"/>
          <w:sz w:val="20"/>
          <w:szCs w:val="20"/>
          <w:lang w:val="uk-UA"/>
        </w:rPr>
      </w:pPr>
    </w:p>
    <w:p w:rsidR="00B61347" w:rsidRPr="001819AA" w:rsidRDefault="004445EE" w:rsidP="00777880">
      <w:pPr>
        <w:pStyle w:val="20"/>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Arial" w:hAnsi="Arial" w:cs="Arial"/>
          <w:color w:val="244061" w:themeColor="accent1" w:themeShade="80"/>
          <w:sz w:val="22"/>
          <w:szCs w:val="22"/>
          <w:vertAlign w:val="superscript"/>
        </w:rPr>
      </w:pPr>
      <w:r>
        <w:rPr>
          <w:rStyle w:val="22"/>
          <w:rFonts w:ascii="Arial" w:hAnsi="Arial" w:cs="Arial"/>
          <w:color w:val="244061" w:themeColor="accent1" w:themeShade="80"/>
          <w:sz w:val="22"/>
          <w:szCs w:val="22"/>
          <w:lang w:val="uk-UA"/>
        </w:rPr>
        <w:t>РЕФЕРЕНТ</w:t>
      </w:r>
      <w:r w:rsidR="006E746B" w:rsidRPr="00281DB7">
        <w:rPr>
          <w:rStyle w:val="22"/>
          <w:rFonts w:ascii="Arial" w:hAnsi="Arial" w:cs="Arial"/>
          <w:color w:val="244061" w:themeColor="accent1" w:themeShade="80"/>
          <w:sz w:val="22"/>
          <w:szCs w:val="22"/>
          <w:lang w:val="uk-UA"/>
        </w:rPr>
        <w:t>НІ ЗНАЧЕНН</w:t>
      </w:r>
      <w:r w:rsidR="00B61347" w:rsidRPr="00281DB7">
        <w:rPr>
          <w:rStyle w:val="22"/>
          <w:rFonts w:ascii="Arial" w:hAnsi="Arial" w:cs="Arial"/>
          <w:color w:val="244061" w:themeColor="accent1" w:themeShade="80"/>
          <w:sz w:val="22"/>
          <w:szCs w:val="22"/>
          <w:lang w:val="uk-UA"/>
        </w:rPr>
        <w:t>Я</w:t>
      </w:r>
      <w:r w:rsidR="001819AA">
        <w:rPr>
          <w:rStyle w:val="22"/>
          <w:rFonts w:ascii="Arial" w:hAnsi="Arial" w:cs="Arial"/>
          <w:color w:val="244061" w:themeColor="accent1" w:themeShade="80"/>
          <w:sz w:val="22"/>
          <w:szCs w:val="22"/>
          <w:vertAlign w:val="superscript"/>
        </w:rPr>
        <w:t>1</w:t>
      </w:r>
    </w:p>
    <w:p w:rsidR="00F83D84" w:rsidRDefault="00F83D84" w:rsidP="007C675A">
      <w:pPr>
        <w:pStyle w:val="20"/>
        <w:shd w:val="clear" w:color="auto" w:fill="auto"/>
        <w:spacing w:after="0" w:line="240" w:lineRule="auto"/>
        <w:ind w:firstLine="0"/>
        <w:rPr>
          <w:rFonts w:ascii="Arial" w:hAnsi="Arial" w:cs="Arial"/>
          <w:color w:val="000000"/>
          <w:sz w:val="20"/>
          <w:szCs w:val="20"/>
          <w:lang w:val="uk-UA" w:bidi="en-US"/>
        </w:rPr>
      </w:pPr>
    </w:p>
    <w:p w:rsidR="002A75A2" w:rsidRDefault="002A75A2" w:rsidP="007C675A">
      <w:pPr>
        <w:pStyle w:val="20"/>
        <w:shd w:val="clear" w:color="auto" w:fill="auto"/>
        <w:spacing w:after="0" w:line="240" w:lineRule="auto"/>
        <w:ind w:firstLine="0"/>
        <w:rPr>
          <w:rFonts w:ascii="Arial" w:hAnsi="Arial" w:cs="Arial"/>
          <w:color w:val="000000"/>
          <w:sz w:val="20"/>
          <w:szCs w:val="20"/>
          <w:lang w:val="en-US" w:bidi="en-US"/>
        </w:rPr>
      </w:pPr>
    </w:p>
    <w:tbl>
      <w:tblPr>
        <w:tblStyle w:val="a5"/>
        <w:tblW w:w="0" w:type="auto"/>
        <w:tblLook w:val="04A0" w:firstRow="1" w:lastRow="0" w:firstColumn="1" w:lastColumn="0" w:noHBand="0" w:noVBand="1"/>
      </w:tblPr>
      <w:tblGrid>
        <w:gridCol w:w="2439"/>
        <w:gridCol w:w="2440"/>
      </w:tblGrid>
      <w:tr w:rsidR="002A75A2" w:rsidRPr="008E0876" w:rsidTr="002A75A2">
        <w:tc>
          <w:tcPr>
            <w:tcW w:w="2439" w:type="dxa"/>
          </w:tcPr>
          <w:p w:rsidR="002A75A2" w:rsidRPr="002A75A2" w:rsidRDefault="002A75A2" w:rsidP="007C675A">
            <w:pPr>
              <w:pStyle w:val="20"/>
              <w:shd w:val="clear" w:color="auto" w:fill="auto"/>
              <w:spacing w:after="0" w:line="240" w:lineRule="auto"/>
              <w:ind w:firstLine="0"/>
              <w:rPr>
                <w:rFonts w:ascii="Arial" w:hAnsi="Arial" w:cs="Arial"/>
                <w:color w:val="000000"/>
                <w:sz w:val="18"/>
                <w:szCs w:val="18"/>
                <w:lang w:val="uk-UA" w:bidi="en-US"/>
              </w:rPr>
            </w:pPr>
            <w:r w:rsidRPr="002A75A2">
              <w:rPr>
                <w:rFonts w:ascii="Arial" w:hAnsi="Arial" w:cs="Arial"/>
                <w:color w:val="000000"/>
                <w:sz w:val="18"/>
                <w:szCs w:val="18"/>
                <w:lang w:val="uk-UA" w:bidi="en-US"/>
              </w:rPr>
              <w:t>Сироватка або плазма</w:t>
            </w:r>
          </w:p>
        </w:tc>
        <w:tc>
          <w:tcPr>
            <w:tcW w:w="2440" w:type="dxa"/>
          </w:tcPr>
          <w:p w:rsidR="002A75A2" w:rsidRPr="008E0876" w:rsidRDefault="008E0876" w:rsidP="008E0876">
            <w:pPr>
              <w:pStyle w:val="20"/>
              <w:shd w:val="clear" w:color="auto" w:fill="auto"/>
              <w:spacing w:after="0" w:line="240" w:lineRule="auto"/>
              <w:ind w:firstLine="0"/>
              <w:rPr>
                <w:rFonts w:ascii="Arial" w:hAnsi="Arial" w:cs="Arial"/>
                <w:color w:val="000000"/>
                <w:sz w:val="18"/>
                <w:szCs w:val="18"/>
                <w:lang w:val="uk-UA" w:bidi="en-US"/>
              </w:rPr>
            </w:pPr>
            <w:r>
              <w:rPr>
                <w:rFonts w:ascii="Arial" w:hAnsi="Arial" w:cs="Arial"/>
                <w:color w:val="000000"/>
                <w:sz w:val="18"/>
                <w:szCs w:val="18"/>
                <w:lang w:val="uk-UA" w:bidi="en-US"/>
              </w:rPr>
              <w:t>до</w:t>
            </w:r>
            <w:r w:rsidRPr="008E0876">
              <w:rPr>
                <w:rFonts w:ascii="Arial" w:hAnsi="Arial" w:cs="Arial"/>
                <w:color w:val="000000"/>
                <w:sz w:val="18"/>
                <w:szCs w:val="18"/>
                <w:lang w:bidi="en-US"/>
              </w:rPr>
              <w:t xml:space="preserve"> 90 </w:t>
            </w:r>
            <w:r>
              <w:rPr>
                <w:rFonts w:ascii="Arial" w:hAnsi="Arial" w:cs="Arial"/>
                <w:color w:val="000000"/>
                <w:sz w:val="18"/>
                <w:szCs w:val="18"/>
                <w:lang w:val="uk-UA" w:bidi="en-US"/>
              </w:rPr>
              <w:t>Од</w:t>
            </w:r>
            <w:r w:rsidRPr="008E0876">
              <w:rPr>
                <w:rFonts w:ascii="Arial" w:hAnsi="Arial" w:cs="Arial"/>
                <w:color w:val="000000"/>
                <w:sz w:val="18"/>
                <w:szCs w:val="18"/>
                <w:lang w:bidi="en-US"/>
              </w:rPr>
              <w:t>/</w:t>
            </w:r>
            <w:r>
              <w:rPr>
                <w:rFonts w:ascii="Arial" w:hAnsi="Arial" w:cs="Arial"/>
                <w:color w:val="000000"/>
                <w:sz w:val="18"/>
                <w:szCs w:val="18"/>
                <w:lang w:val="uk-UA" w:bidi="en-US"/>
              </w:rPr>
              <w:t>л</w:t>
            </w:r>
            <w:r w:rsidRPr="008E0876">
              <w:rPr>
                <w:rFonts w:ascii="Arial" w:hAnsi="Arial" w:cs="Arial"/>
                <w:color w:val="000000"/>
                <w:sz w:val="18"/>
                <w:szCs w:val="18"/>
                <w:lang w:bidi="en-US"/>
              </w:rPr>
              <w:t xml:space="preserve"> </w:t>
            </w:r>
            <w:r w:rsidR="002A75A2" w:rsidRPr="008E0876">
              <w:rPr>
                <w:rFonts w:ascii="Arial" w:hAnsi="Arial" w:cs="Arial"/>
                <w:color w:val="000000"/>
                <w:sz w:val="18"/>
                <w:szCs w:val="18"/>
                <w:lang w:bidi="en-US"/>
              </w:rPr>
              <w:t xml:space="preserve"> </w:t>
            </w:r>
            <w:r>
              <w:rPr>
                <w:rFonts w:ascii="Arial" w:hAnsi="Arial" w:cs="Arial"/>
                <w:color w:val="000000"/>
                <w:sz w:val="18"/>
                <w:szCs w:val="18"/>
                <w:lang w:val="en-US" w:bidi="en-US"/>
              </w:rPr>
              <w:t>α</w:t>
            </w:r>
            <w:r w:rsidR="002A75A2" w:rsidRPr="008E0876">
              <w:rPr>
                <w:rFonts w:ascii="Arial" w:hAnsi="Arial" w:cs="Arial"/>
                <w:color w:val="000000"/>
                <w:sz w:val="18"/>
                <w:szCs w:val="18"/>
                <w:lang w:bidi="en-US"/>
              </w:rPr>
              <w:t>-</w:t>
            </w:r>
            <w:r>
              <w:rPr>
                <w:rFonts w:ascii="Arial" w:hAnsi="Arial" w:cs="Arial"/>
                <w:color w:val="000000"/>
                <w:sz w:val="18"/>
                <w:szCs w:val="18"/>
                <w:lang w:val="uk-UA" w:bidi="en-US"/>
              </w:rPr>
              <w:t>амілази</w:t>
            </w:r>
          </w:p>
        </w:tc>
      </w:tr>
      <w:tr w:rsidR="002A75A2" w:rsidRPr="00C432EC" w:rsidTr="002A75A2">
        <w:tc>
          <w:tcPr>
            <w:tcW w:w="2439" w:type="dxa"/>
          </w:tcPr>
          <w:p w:rsidR="002A75A2" w:rsidRPr="002A75A2" w:rsidRDefault="002A75A2" w:rsidP="007C675A">
            <w:pPr>
              <w:pStyle w:val="20"/>
              <w:shd w:val="clear" w:color="auto" w:fill="auto"/>
              <w:spacing w:after="0" w:line="240" w:lineRule="auto"/>
              <w:ind w:firstLine="0"/>
              <w:rPr>
                <w:rFonts w:ascii="Arial" w:hAnsi="Arial" w:cs="Arial"/>
                <w:color w:val="000000"/>
                <w:sz w:val="18"/>
                <w:szCs w:val="18"/>
                <w:lang w:val="uk-UA" w:bidi="en-US"/>
              </w:rPr>
            </w:pPr>
            <w:r w:rsidRPr="002A75A2">
              <w:rPr>
                <w:rFonts w:ascii="Arial" w:hAnsi="Arial" w:cs="Arial"/>
                <w:color w:val="000000"/>
                <w:sz w:val="18"/>
                <w:szCs w:val="18"/>
                <w:lang w:val="uk-UA" w:bidi="en-US"/>
              </w:rPr>
              <w:t>Сечовина</w:t>
            </w:r>
          </w:p>
        </w:tc>
        <w:tc>
          <w:tcPr>
            <w:tcW w:w="2440" w:type="dxa"/>
          </w:tcPr>
          <w:p w:rsidR="002A75A2" w:rsidRPr="00C432EC" w:rsidRDefault="00C432EC" w:rsidP="007C675A">
            <w:pPr>
              <w:pStyle w:val="20"/>
              <w:shd w:val="clear" w:color="auto" w:fill="auto"/>
              <w:spacing w:after="0" w:line="240" w:lineRule="auto"/>
              <w:ind w:firstLine="0"/>
              <w:rPr>
                <w:rFonts w:ascii="Arial" w:hAnsi="Arial" w:cs="Arial"/>
                <w:color w:val="000000"/>
                <w:sz w:val="18"/>
                <w:szCs w:val="18"/>
                <w:lang w:bidi="en-US"/>
              </w:rPr>
            </w:pPr>
            <w:r>
              <w:rPr>
                <w:rFonts w:ascii="Arial" w:hAnsi="Arial" w:cs="Arial"/>
                <w:color w:val="000000"/>
                <w:sz w:val="18"/>
                <w:szCs w:val="18"/>
                <w:lang w:val="uk-UA" w:bidi="en-US"/>
              </w:rPr>
              <w:t>до</w:t>
            </w:r>
            <w:r w:rsidRPr="00C432EC">
              <w:rPr>
                <w:rFonts w:ascii="Arial" w:hAnsi="Arial" w:cs="Arial"/>
                <w:color w:val="000000"/>
                <w:sz w:val="18"/>
                <w:szCs w:val="18"/>
                <w:lang w:bidi="en-US"/>
              </w:rPr>
              <w:t xml:space="preserve"> 450 </w:t>
            </w:r>
            <w:r>
              <w:rPr>
                <w:rFonts w:ascii="Arial" w:hAnsi="Arial" w:cs="Arial"/>
                <w:color w:val="000000"/>
                <w:sz w:val="18"/>
                <w:szCs w:val="18"/>
                <w:lang w:val="uk-UA" w:bidi="en-US"/>
              </w:rPr>
              <w:t>Од</w:t>
            </w:r>
            <w:r w:rsidRPr="00C432EC">
              <w:rPr>
                <w:rFonts w:ascii="Arial" w:hAnsi="Arial" w:cs="Arial"/>
                <w:color w:val="000000"/>
                <w:sz w:val="18"/>
                <w:szCs w:val="18"/>
                <w:lang w:bidi="en-US"/>
              </w:rPr>
              <w:t>/</w:t>
            </w:r>
            <w:r>
              <w:rPr>
                <w:rFonts w:ascii="Arial" w:hAnsi="Arial" w:cs="Arial"/>
                <w:color w:val="000000"/>
                <w:sz w:val="18"/>
                <w:szCs w:val="18"/>
                <w:lang w:val="uk-UA" w:bidi="en-US"/>
              </w:rPr>
              <w:t>л</w:t>
            </w:r>
            <w:r w:rsidR="002A75A2" w:rsidRPr="00C432EC">
              <w:rPr>
                <w:rFonts w:ascii="Arial" w:hAnsi="Arial" w:cs="Arial"/>
                <w:color w:val="000000"/>
                <w:sz w:val="18"/>
                <w:szCs w:val="18"/>
                <w:lang w:bidi="en-US"/>
              </w:rPr>
              <w:t xml:space="preserve"> </w:t>
            </w:r>
            <w:r>
              <w:rPr>
                <w:rFonts w:ascii="Arial" w:hAnsi="Arial" w:cs="Arial"/>
                <w:color w:val="000000"/>
                <w:sz w:val="18"/>
                <w:szCs w:val="18"/>
                <w:lang w:val="en-US" w:bidi="en-US"/>
              </w:rPr>
              <w:t>α</w:t>
            </w:r>
            <w:r w:rsidRPr="008E0876">
              <w:rPr>
                <w:rFonts w:ascii="Arial" w:hAnsi="Arial" w:cs="Arial"/>
                <w:color w:val="000000"/>
                <w:sz w:val="18"/>
                <w:szCs w:val="18"/>
                <w:lang w:bidi="en-US"/>
              </w:rPr>
              <w:t>-</w:t>
            </w:r>
            <w:r>
              <w:rPr>
                <w:rFonts w:ascii="Arial" w:hAnsi="Arial" w:cs="Arial"/>
                <w:color w:val="000000"/>
                <w:sz w:val="18"/>
                <w:szCs w:val="18"/>
                <w:lang w:val="uk-UA" w:bidi="en-US"/>
              </w:rPr>
              <w:t>амілази</w:t>
            </w:r>
          </w:p>
        </w:tc>
      </w:tr>
    </w:tbl>
    <w:p w:rsidR="007C675A" w:rsidRPr="008C0DCC" w:rsidRDefault="007C675A" w:rsidP="007C675A">
      <w:pPr>
        <w:pStyle w:val="20"/>
        <w:shd w:val="clear" w:color="auto" w:fill="auto"/>
        <w:spacing w:after="0" w:line="240" w:lineRule="auto"/>
        <w:ind w:firstLine="0"/>
        <w:rPr>
          <w:rFonts w:ascii="Arial" w:hAnsi="Arial" w:cs="Arial"/>
          <w:sz w:val="20"/>
          <w:szCs w:val="20"/>
        </w:rPr>
      </w:pPr>
    </w:p>
    <w:p w:rsidR="007C55FE" w:rsidRPr="006014A0" w:rsidRDefault="007C55FE" w:rsidP="007C55FE">
      <w:pPr>
        <w:pStyle w:val="20"/>
        <w:shd w:val="clear" w:color="auto" w:fill="auto"/>
        <w:spacing w:after="0" w:line="240" w:lineRule="auto"/>
        <w:ind w:firstLine="0"/>
        <w:rPr>
          <w:rFonts w:ascii="Arial" w:hAnsi="Arial" w:cs="Arial"/>
          <w:sz w:val="20"/>
          <w:szCs w:val="20"/>
        </w:rPr>
      </w:pPr>
      <w:r w:rsidRPr="006014A0">
        <w:rPr>
          <w:rFonts w:ascii="Arial" w:hAnsi="Arial" w:cs="Arial"/>
          <w:color w:val="000000"/>
          <w:sz w:val="20"/>
          <w:szCs w:val="20"/>
          <w:lang w:val="uk-UA" w:bidi="en-US"/>
        </w:rPr>
        <w:t>Ці значення призначені для орієнтації. Кожна лабораторія повинна встановити свій власний референтний діапазон</w:t>
      </w:r>
      <w:r w:rsidRPr="006014A0">
        <w:rPr>
          <w:rFonts w:ascii="Arial" w:hAnsi="Arial" w:cs="Arial"/>
          <w:color w:val="000000"/>
          <w:sz w:val="20"/>
          <w:szCs w:val="20"/>
          <w:lang w:bidi="en-US"/>
        </w:rPr>
        <w:t>.</w:t>
      </w:r>
    </w:p>
    <w:p w:rsidR="00F83D84" w:rsidRPr="007C55FE" w:rsidRDefault="00F83D84" w:rsidP="007C675A">
      <w:pPr>
        <w:pStyle w:val="20"/>
        <w:shd w:val="clear" w:color="auto" w:fill="auto"/>
        <w:spacing w:after="0" w:line="240" w:lineRule="auto"/>
        <w:ind w:firstLine="0"/>
        <w:rPr>
          <w:rFonts w:ascii="Arial" w:hAnsi="Arial" w:cs="Arial"/>
          <w:sz w:val="20"/>
          <w:szCs w:val="20"/>
        </w:rPr>
      </w:pPr>
    </w:p>
    <w:p w:rsidR="00B61347" w:rsidRPr="00281DB7" w:rsidRDefault="00B61347" w:rsidP="00B61347">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Fonts w:ascii="Arial" w:hAnsi="Arial" w:cs="Arial"/>
          <w:b/>
          <w:color w:val="244061" w:themeColor="accent1" w:themeShade="80"/>
          <w:sz w:val="24"/>
          <w:szCs w:val="24"/>
          <w:shd w:val="clear" w:color="auto" w:fill="FFFFFF"/>
          <w:lang w:val="uk-UA"/>
        </w:rPr>
      </w:pPr>
      <w:r w:rsidRPr="00281DB7">
        <w:rPr>
          <w:rFonts w:ascii="Arial" w:hAnsi="Arial" w:cs="Arial"/>
          <w:b/>
          <w:color w:val="244061" w:themeColor="accent1" w:themeShade="80"/>
          <w:sz w:val="24"/>
          <w:szCs w:val="24"/>
          <w:shd w:val="clear" w:color="auto" w:fill="FFFFFF"/>
          <w:lang w:val="uk-UA"/>
        </w:rPr>
        <w:t>Р</w:t>
      </w:r>
      <w:r w:rsidR="006E746B" w:rsidRPr="00281DB7">
        <w:rPr>
          <w:rFonts w:ascii="Arial" w:hAnsi="Arial" w:cs="Arial"/>
          <w:b/>
          <w:color w:val="244061" w:themeColor="accent1" w:themeShade="80"/>
          <w:sz w:val="24"/>
          <w:szCs w:val="24"/>
          <w:shd w:val="clear" w:color="auto" w:fill="FFFFFF"/>
          <w:lang w:val="uk-UA"/>
        </w:rPr>
        <w:t>ОБОЧІ</w:t>
      </w:r>
      <w:r w:rsidRPr="00281DB7">
        <w:rPr>
          <w:rFonts w:ascii="Arial" w:hAnsi="Arial" w:cs="Arial"/>
          <w:b/>
          <w:color w:val="244061" w:themeColor="accent1" w:themeShade="80"/>
          <w:sz w:val="24"/>
          <w:szCs w:val="24"/>
          <w:shd w:val="clear" w:color="auto" w:fill="FFFFFF"/>
          <w:lang w:val="uk-UA"/>
        </w:rPr>
        <w:t xml:space="preserve"> ХАРАКТЕРИСТИКИ</w:t>
      </w:r>
    </w:p>
    <w:p w:rsidR="007C675A" w:rsidRPr="00C432EC" w:rsidRDefault="00C432EC" w:rsidP="007C675A">
      <w:pPr>
        <w:pStyle w:val="20"/>
        <w:shd w:val="clear" w:color="auto" w:fill="auto"/>
        <w:spacing w:after="0" w:line="240" w:lineRule="auto"/>
        <w:ind w:firstLine="0"/>
        <w:rPr>
          <w:rFonts w:ascii="Arial" w:hAnsi="Arial" w:cs="Arial"/>
          <w:sz w:val="20"/>
          <w:szCs w:val="20"/>
          <w:lang w:val="uk-UA"/>
        </w:rPr>
      </w:pPr>
      <w:r>
        <w:rPr>
          <w:rStyle w:val="23"/>
          <w:rFonts w:ascii="Arial" w:hAnsi="Arial" w:cs="Arial"/>
          <w:sz w:val="20"/>
          <w:szCs w:val="20"/>
          <w:lang w:val="uk-UA"/>
        </w:rPr>
        <w:t>Діапазон вимірювання</w:t>
      </w:r>
      <w:r w:rsidR="007C675A" w:rsidRPr="00C432EC">
        <w:rPr>
          <w:rStyle w:val="23"/>
          <w:rFonts w:ascii="Arial" w:hAnsi="Arial" w:cs="Arial"/>
          <w:sz w:val="20"/>
          <w:szCs w:val="20"/>
          <w:lang w:val="uk-UA"/>
        </w:rPr>
        <w:t xml:space="preserve">: </w:t>
      </w:r>
      <w:r>
        <w:rPr>
          <w:rFonts w:ascii="Arial" w:hAnsi="Arial" w:cs="Arial"/>
          <w:color w:val="000000"/>
          <w:sz w:val="20"/>
          <w:szCs w:val="20"/>
          <w:lang w:val="uk-UA" w:bidi="en-US"/>
        </w:rPr>
        <w:t>Від границі визначення</w:t>
      </w:r>
      <w:r w:rsidR="007C675A" w:rsidRPr="00C432EC">
        <w:rPr>
          <w:rFonts w:ascii="Arial" w:hAnsi="Arial" w:cs="Arial"/>
          <w:color w:val="000000"/>
          <w:sz w:val="20"/>
          <w:szCs w:val="20"/>
          <w:lang w:val="uk-UA" w:bidi="en-US"/>
        </w:rPr>
        <w:t xml:space="preserve"> </w:t>
      </w:r>
      <w:r w:rsidR="00F83D84" w:rsidRPr="00C432EC">
        <w:rPr>
          <w:rFonts w:ascii="Arial" w:hAnsi="Arial" w:cs="Arial"/>
          <w:color w:val="000000"/>
          <w:sz w:val="20"/>
          <w:szCs w:val="20"/>
          <w:lang w:val="uk-UA" w:bidi="en-US"/>
        </w:rPr>
        <w:t>0</w:t>
      </w:r>
      <w:r w:rsidR="001819AA">
        <w:rPr>
          <w:rFonts w:ascii="Arial" w:hAnsi="Arial" w:cs="Arial"/>
          <w:color w:val="000000"/>
          <w:sz w:val="20"/>
          <w:szCs w:val="20"/>
          <w:lang w:val="uk-UA" w:bidi="en-US"/>
        </w:rPr>
        <w:t>,</w:t>
      </w:r>
      <w:r w:rsidR="002A75A2">
        <w:rPr>
          <w:rFonts w:ascii="Arial" w:hAnsi="Arial" w:cs="Arial"/>
          <w:color w:val="000000"/>
          <w:sz w:val="20"/>
          <w:szCs w:val="20"/>
          <w:lang w:val="uk-UA" w:bidi="en-US"/>
        </w:rPr>
        <w:t>2439</w:t>
      </w:r>
      <w:r w:rsidR="00F83D84" w:rsidRPr="00C432EC">
        <w:rPr>
          <w:rFonts w:ascii="Arial" w:hAnsi="Arial" w:cs="Arial"/>
          <w:color w:val="000000"/>
          <w:sz w:val="20"/>
          <w:szCs w:val="20"/>
          <w:lang w:val="uk-UA" w:bidi="en-US"/>
        </w:rPr>
        <w:t xml:space="preserve"> </w:t>
      </w:r>
      <w:r>
        <w:rPr>
          <w:rFonts w:ascii="Arial" w:hAnsi="Arial" w:cs="Arial"/>
          <w:color w:val="000000"/>
          <w:sz w:val="20"/>
          <w:szCs w:val="20"/>
          <w:lang w:val="uk-UA" w:bidi="en-US"/>
        </w:rPr>
        <w:t>Од</w:t>
      </w:r>
      <w:r w:rsidRPr="00C432EC">
        <w:rPr>
          <w:rFonts w:ascii="Arial" w:hAnsi="Arial" w:cs="Arial"/>
          <w:color w:val="000000"/>
          <w:sz w:val="20"/>
          <w:szCs w:val="20"/>
          <w:lang w:val="uk-UA" w:bidi="en-US"/>
        </w:rPr>
        <w:t>/</w:t>
      </w:r>
      <w:r w:rsidR="00F83D84">
        <w:rPr>
          <w:rFonts w:ascii="Arial" w:hAnsi="Arial" w:cs="Arial"/>
          <w:color w:val="000000"/>
          <w:sz w:val="20"/>
          <w:szCs w:val="20"/>
          <w:lang w:val="uk-UA" w:bidi="en-US"/>
        </w:rPr>
        <w:t>л</w:t>
      </w:r>
      <w:r w:rsidR="00F83D84" w:rsidRPr="00C432EC">
        <w:rPr>
          <w:rFonts w:ascii="Arial" w:hAnsi="Arial" w:cs="Arial"/>
          <w:color w:val="000000"/>
          <w:sz w:val="20"/>
          <w:szCs w:val="20"/>
          <w:lang w:val="uk-UA" w:bidi="en-US"/>
        </w:rPr>
        <w:t xml:space="preserve"> </w:t>
      </w:r>
      <w:r>
        <w:rPr>
          <w:rFonts w:ascii="Arial" w:hAnsi="Arial" w:cs="Arial"/>
          <w:color w:val="000000"/>
          <w:sz w:val="20"/>
          <w:szCs w:val="20"/>
          <w:lang w:val="uk-UA" w:bidi="en-US"/>
        </w:rPr>
        <w:t xml:space="preserve">до границі лінійності </w:t>
      </w:r>
      <w:r w:rsidR="00800F35">
        <w:rPr>
          <w:rFonts w:ascii="Arial" w:hAnsi="Arial" w:cs="Arial"/>
          <w:color w:val="000000"/>
          <w:sz w:val="20"/>
          <w:szCs w:val="20"/>
          <w:lang w:val="uk-UA" w:bidi="en-US"/>
        </w:rPr>
        <w:t>2</w:t>
      </w:r>
      <w:r w:rsidR="00F83D84">
        <w:rPr>
          <w:rFonts w:ascii="Arial" w:hAnsi="Arial" w:cs="Arial"/>
          <w:color w:val="000000"/>
          <w:sz w:val="20"/>
          <w:szCs w:val="20"/>
          <w:lang w:val="uk-UA" w:bidi="en-US"/>
        </w:rPr>
        <w:t>200</w:t>
      </w:r>
      <w:r w:rsidR="007C675A" w:rsidRPr="00C432EC">
        <w:rPr>
          <w:rFonts w:ascii="Arial" w:hAnsi="Arial" w:cs="Arial"/>
          <w:color w:val="000000"/>
          <w:sz w:val="20"/>
          <w:szCs w:val="20"/>
          <w:lang w:val="uk-UA" w:bidi="en-US"/>
        </w:rPr>
        <w:t xml:space="preserve"> </w:t>
      </w:r>
      <w:r>
        <w:rPr>
          <w:rFonts w:ascii="Arial" w:hAnsi="Arial" w:cs="Arial"/>
          <w:color w:val="000000"/>
          <w:sz w:val="20"/>
          <w:szCs w:val="20"/>
          <w:lang w:val="uk-UA" w:bidi="en-US"/>
        </w:rPr>
        <w:t>Од</w:t>
      </w:r>
      <w:r w:rsidRPr="00C432EC">
        <w:rPr>
          <w:rFonts w:ascii="Arial" w:hAnsi="Arial" w:cs="Arial"/>
          <w:color w:val="000000"/>
          <w:sz w:val="20"/>
          <w:szCs w:val="20"/>
          <w:lang w:val="uk-UA" w:bidi="en-US"/>
        </w:rPr>
        <w:t>/</w:t>
      </w:r>
      <w:r w:rsidR="00F83D84">
        <w:rPr>
          <w:rFonts w:ascii="Arial" w:hAnsi="Arial" w:cs="Arial"/>
          <w:color w:val="000000"/>
          <w:sz w:val="20"/>
          <w:szCs w:val="20"/>
          <w:lang w:val="uk-UA" w:bidi="en-US"/>
        </w:rPr>
        <w:t>л</w:t>
      </w:r>
      <w:r w:rsidR="007C675A" w:rsidRPr="00C432EC">
        <w:rPr>
          <w:rFonts w:ascii="Arial" w:hAnsi="Arial" w:cs="Arial"/>
          <w:color w:val="000000"/>
          <w:sz w:val="20"/>
          <w:szCs w:val="20"/>
          <w:lang w:val="uk-UA" w:bidi="en-US"/>
        </w:rPr>
        <w:t>.</w:t>
      </w:r>
    </w:p>
    <w:p w:rsidR="00C432EC" w:rsidRDefault="00C432EC" w:rsidP="00C432EC">
      <w:pPr>
        <w:pStyle w:val="40"/>
        <w:shd w:val="clear" w:color="auto" w:fill="auto"/>
        <w:spacing w:before="0" w:after="0" w:line="240" w:lineRule="auto"/>
        <w:ind w:firstLine="0"/>
        <w:jc w:val="both"/>
        <w:rPr>
          <w:rFonts w:ascii="Arial" w:hAnsi="Arial" w:cs="Arial"/>
          <w:b w:val="0"/>
          <w:bCs w:val="0"/>
          <w:color w:val="000000"/>
          <w:sz w:val="20"/>
          <w:szCs w:val="20"/>
          <w:lang w:val="uk-UA" w:bidi="en-US"/>
        </w:rPr>
      </w:pPr>
      <w:r w:rsidRPr="006014A0">
        <w:rPr>
          <w:rFonts w:ascii="Arial" w:hAnsi="Arial" w:cs="Arial"/>
          <w:b w:val="0"/>
          <w:bCs w:val="0"/>
          <w:color w:val="000000"/>
          <w:sz w:val="20"/>
          <w:szCs w:val="20"/>
          <w:lang w:val="uk-UA" w:bidi="en-US"/>
        </w:rPr>
        <w:t xml:space="preserve">Якщо отримані результати перевищують </w:t>
      </w:r>
      <w:r>
        <w:rPr>
          <w:rFonts w:ascii="Arial" w:hAnsi="Arial" w:cs="Arial"/>
          <w:b w:val="0"/>
          <w:bCs w:val="0"/>
          <w:color w:val="000000"/>
          <w:sz w:val="20"/>
          <w:szCs w:val="20"/>
          <w:lang w:val="uk-UA" w:bidi="en-US"/>
        </w:rPr>
        <w:t>границю</w:t>
      </w:r>
      <w:r w:rsidRPr="006014A0">
        <w:rPr>
          <w:rFonts w:ascii="Arial" w:hAnsi="Arial" w:cs="Arial"/>
          <w:b w:val="0"/>
          <w:bCs w:val="0"/>
          <w:color w:val="000000"/>
          <w:sz w:val="20"/>
          <w:szCs w:val="20"/>
          <w:lang w:val="uk-UA" w:bidi="en-US"/>
        </w:rPr>
        <w:t xml:space="preserve"> </w:t>
      </w:r>
      <w:r>
        <w:rPr>
          <w:rFonts w:ascii="Arial" w:hAnsi="Arial" w:cs="Arial"/>
          <w:b w:val="0"/>
          <w:bCs w:val="0"/>
          <w:color w:val="000000"/>
          <w:sz w:val="20"/>
          <w:szCs w:val="20"/>
          <w:lang w:val="uk-UA" w:bidi="en-US"/>
        </w:rPr>
        <w:t>лінійності, розбавте зразок 1/2</w:t>
      </w:r>
      <w:r w:rsidRPr="006014A0">
        <w:rPr>
          <w:rFonts w:ascii="Arial" w:hAnsi="Arial" w:cs="Arial"/>
          <w:b w:val="0"/>
          <w:bCs w:val="0"/>
          <w:color w:val="000000"/>
          <w:sz w:val="20"/>
          <w:szCs w:val="20"/>
          <w:lang w:val="uk-UA" w:bidi="en-US"/>
        </w:rPr>
        <w:t xml:space="preserve"> </w:t>
      </w:r>
      <w:r w:rsidRPr="006014A0">
        <w:rPr>
          <w:rFonts w:ascii="Arial" w:hAnsi="Arial" w:cs="Arial"/>
          <w:b w:val="0"/>
          <w:bCs w:val="0"/>
          <w:color w:val="000000"/>
          <w:sz w:val="20"/>
          <w:szCs w:val="20"/>
          <w:lang w:val="en-US" w:bidi="en-US"/>
        </w:rPr>
        <w:t>NaCl</w:t>
      </w:r>
      <w:r w:rsidRPr="006014A0">
        <w:rPr>
          <w:rFonts w:ascii="Arial" w:hAnsi="Arial" w:cs="Arial"/>
          <w:b w:val="0"/>
          <w:bCs w:val="0"/>
          <w:color w:val="000000"/>
          <w:sz w:val="20"/>
          <w:szCs w:val="20"/>
          <w:lang w:val="uk-UA" w:bidi="en-US"/>
        </w:rPr>
        <w:t xml:space="preserve"> </w:t>
      </w:r>
      <w:r>
        <w:rPr>
          <w:rFonts w:ascii="Arial" w:hAnsi="Arial" w:cs="Arial"/>
          <w:b w:val="0"/>
          <w:bCs w:val="0"/>
          <w:color w:val="000000"/>
          <w:sz w:val="20"/>
          <w:szCs w:val="20"/>
          <w:lang w:val="uk-UA" w:bidi="en-US"/>
        </w:rPr>
        <w:t>9 г/л і помножте результат на 2</w:t>
      </w:r>
      <w:r w:rsidRPr="006014A0">
        <w:rPr>
          <w:rFonts w:ascii="Arial" w:hAnsi="Arial" w:cs="Arial"/>
          <w:b w:val="0"/>
          <w:bCs w:val="0"/>
          <w:color w:val="000000"/>
          <w:sz w:val="20"/>
          <w:szCs w:val="20"/>
          <w:lang w:val="uk-UA" w:bidi="en-US"/>
        </w:rPr>
        <w:t>.</w:t>
      </w:r>
    </w:p>
    <w:p w:rsidR="007C675A" w:rsidRDefault="00C432EC" w:rsidP="007C675A">
      <w:pPr>
        <w:pStyle w:val="40"/>
        <w:shd w:val="clear" w:color="auto" w:fill="auto"/>
        <w:spacing w:before="0" w:after="0" w:line="240" w:lineRule="auto"/>
        <w:ind w:firstLine="0"/>
        <w:jc w:val="both"/>
        <w:rPr>
          <w:rFonts w:ascii="Arial" w:hAnsi="Arial" w:cs="Arial"/>
          <w:color w:val="000000"/>
          <w:sz w:val="20"/>
          <w:szCs w:val="20"/>
          <w:lang w:val="en-US" w:bidi="en-US"/>
        </w:rPr>
      </w:pPr>
      <w:r>
        <w:rPr>
          <w:rFonts w:ascii="Arial" w:hAnsi="Arial" w:cs="Arial"/>
          <w:color w:val="000000"/>
          <w:sz w:val="20"/>
          <w:szCs w:val="20"/>
          <w:lang w:val="uk-UA" w:bidi="en-US"/>
        </w:rPr>
        <w:t>Достовірність</w:t>
      </w:r>
      <w:r w:rsidR="007C675A" w:rsidRPr="007C675A">
        <w:rPr>
          <w:rFonts w:ascii="Arial" w:hAnsi="Arial" w:cs="Arial"/>
          <w:color w:val="000000"/>
          <w:sz w:val="20"/>
          <w:szCs w:val="20"/>
          <w:lang w:bidi="en-US"/>
        </w:rPr>
        <w:t>:</w:t>
      </w:r>
    </w:p>
    <w:tbl>
      <w:tblPr>
        <w:tblStyle w:val="a5"/>
        <w:tblW w:w="5070" w:type="dxa"/>
        <w:tblLook w:val="04A0" w:firstRow="1" w:lastRow="0" w:firstColumn="1" w:lastColumn="0" w:noHBand="0" w:noVBand="1"/>
      </w:tblPr>
      <w:tblGrid>
        <w:gridCol w:w="2160"/>
        <w:gridCol w:w="731"/>
        <w:gridCol w:w="731"/>
        <w:gridCol w:w="606"/>
        <w:gridCol w:w="842"/>
      </w:tblGrid>
      <w:tr w:rsidR="007C675A" w:rsidTr="001819AA">
        <w:tc>
          <w:tcPr>
            <w:tcW w:w="2160" w:type="dxa"/>
          </w:tcPr>
          <w:p w:rsidR="007C675A" w:rsidRDefault="007C675A" w:rsidP="00B61347">
            <w:pPr>
              <w:pStyle w:val="20"/>
              <w:shd w:val="clear" w:color="auto" w:fill="auto"/>
              <w:spacing w:after="0" w:line="240" w:lineRule="auto"/>
              <w:ind w:firstLine="0"/>
              <w:rPr>
                <w:rFonts w:ascii="Arial" w:hAnsi="Arial" w:cs="Arial"/>
                <w:sz w:val="20"/>
                <w:szCs w:val="20"/>
                <w:lang w:val="uk-UA"/>
              </w:rPr>
            </w:pPr>
          </w:p>
        </w:tc>
        <w:tc>
          <w:tcPr>
            <w:tcW w:w="1462" w:type="dxa"/>
            <w:gridSpan w:val="2"/>
          </w:tcPr>
          <w:p w:rsidR="007C675A" w:rsidRPr="00C432EC" w:rsidRDefault="00C432EC" w:rsidP="007C675A">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 xml:space="preserve">Аналіз </w:t>
            </w:r>
            <w:proofErr w:type="spellStart"/>
            <w:r>
              <w:rPr>
                <w:rFonts w:ascii="Arial" w:hAnsi="Arial" w:cs="Arial"/>
                <w:sz w:val="20"/>
                <w:szCs w:val="20"/>
                <w:lang w:val="uk-UA"/>
              </w:rPr>
              <w:t>інтра</w:t>
            </w:r>
            <w:proofErr w:type="spellEnd"/>
            <w:r w:rsidR="007C675A" w:rsidRPr="00C432EC">
              <w:rPr>
                <w:rFonts w:ascii="Arial" w:hAnsi="Arial" w:cs="Arial"/>
                <w:sz w:val="20"/>
                <w:szCs w:val="20"/>
                <w:lang w:val="uk-UA"/>
              </w:rPr>
              <w:t xml:space="preserve"> (</w:t>
            </w:r>
            <w:r w:rsidR="007C675A" w:rsidRPr="00C432EC">
              <w:rPr>
                <w:rFonts w:ascii="Arial" w:hAnsi="Arial" w:cs="Arial"/>
                <w:sz w:val="20"/>
                <w:szCs w:val="20"/>
                <w:lang w:val="es-ES"/>
              </w:rPr>
              <w:t>n</w:t>
            </w:r>
            <w:r w:rsidR="007C675A" w:rsidRPr="00C432EC">
              <w:rPr>
                <w:rFonts w:ascii="Arial" w:hAnsi="Arial" w:cs="Arial"/>
                <w:sz w:val="20"/>
                <w:szCs w:val="20"/>
                <w:lang w:val="uk-UA"/>
              </w:rPr>
              <w:t>=20)</w:t>
            </w:r>
          </w:p>
        </w:tc>
        <w:tc>
          <w:tcPr>
            <w:tcW w:w="1448" w:type="dxa"/>
            <w:gridSpan w:val="2"/>
          </w:tcPr>
          <w:p w:rsidR="007C675A" w:rsidRPr="00C432EC"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 xml:space="preserve">Аналіз </w:t>
            </w:r>
            <w:proofErr w:type="spellStart"/>
            <w:r>
              <w:rPr>
                <w:rFonts w:ascii="Arial" w:hAnsi="Arial" w:cs="Arial"/>
                <w:sz w:val="20"/>
                <w:szCs w:val="20"/>
                <w:lang w:val="uk-UA"/>
              </w:rPr>
              <w:t>інтер</w:t>
            </w:r>
            <w:proofErr w:type="spellEnd"/>
          </w:p>
          <w:p w:rsidR="007C675A" w:rsidRPr="00C432EC" w:rsidRDefault="007C675A" w:rsidP="00B61347">
            <w:pPr>
              <w:pStyle w:val="20"/>
              <w:shd w:val="clear" w:color="auto" w:fill="auto"/>
              <w:spacing w:after="0" w:line="240" w:lineRule="auto"/>
              <w:ind w:firstLine="0"/>
              <w:rPr>
                <w:rFonts w:ascii="Arial" w:hAnsi="Arial" w:cs="Arial"/>
                <w:sz w:val="20"/>
                <w:szCs w:val="20"/>
                <w:lang w:val="es-ES"/>
              </w:rPr>
            </w:pPr>
            <w:r w:rsidRPr="00C432EC">
              <w:rPr>
                <w:rFonts w:ascii="Arial" w:hAnsi="Arial" w:cs="Arial"/>
                <w:sz w:val="20"/>
                <w:szCs w:val="20"/>
                <w:lang w:val="uk-UA"/>
              </w:rPr>
              <w:t>(</w:t>
            </w:r>
            <w:r w:rsidRPr="00C432EC">
              <w:rPr>
                <w:rFonts w:ascii="Arial" w:hAnsi="Arial" w:cs="Arial"/>
                <w:sz w:val="20"/>
                <w:szCs w:val="20"/>
                <w:lang w:val="es-ES"/>
              </w:rPr>
              <w:t>n</w:t>
            </w:r>
            <w:r w:rsidRPr="00C432EC">
              <w:rPr>
                <w:rFonts w:ascii="Arial" w:hAnsi="Arial" w:cs="Arial"/>
                <w:sz w:val="20"/>
                <w:szCs w:val="20"/>
                <w:lang w:val="uk-UA"/>
              </w:rPr>
              <w:t xml:space="preserve"> =20)</w:t>
            </w:r>
          </w:p>
        </w:tc>
      </w:tr>
      <w:tr w:rsidR="007C675A" w:rsidTr="001819AA">
        <w:tc>
          <w:tcPr>
            <w:tcW w:w="2160" w:type="dxa"/>
          </w:tcPr>
          <w:p w:rsidR="007C675A"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Значення (Од</w:t>
            </w:r>
            <w:r>
              <w:rPr>
                <w:rFonts w:ascii="Arial" w:hAnsi="Arial" w:cs="Arial"/>
                <w:sz w:val="20"/>
                <w:szCs w:val="20"/>
                <w:lang w:val="en-US"/>
              </w:rPr>
              <w:t>/</w:t>
            </w:r>
            <w:r w:rsidR="007C675A">
              <w:rPr>
                <w:rFonts w:ascii="Arial" w:hAnsi="Arial" w:cs="Arial"/>
                <w:sz w:val="20"/>
                <w:szCs w:val="20"/>
                <w:lang w:val="uk-UA"/>
              </w:rPr>
              <w:t>л)</w:t>
            </w:r>
          </w:p>
        </w:tc>
        <w:tc>
          <w:tcPr>
            <w:tcW w:w="731" w:type="dxa"/>
          </w:tcPr>
          <w:p w:rsidR="007C675A" w:rsidRPr="007C675A" w:rsidRDefault="00800F35" w:rsidP="001819AA">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77</w:t>
            </w:r>
          </w:p>
        </w:tc>
        <w:tc>
          <w:tcPr>
            <w:tcW w:w="731" w:type="dxa"/>
          </w:tcPr>
          <w:p w:rsidR="007C675A" w:rsidRDefault="00800F35"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194</w:t>
            </w:r>
          </w:p>
        </w:tc>
        <w:tc>
          <w:tcPr>
            <w:tcW w:w="606" w:type="dxa"/>
          </w:tcPr>
          <w:p w:rsidR="007C675A" w:rsidRDefault="00800F35" w:rsidP="001819AA">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77</w:t>
            </w:r>
          </w:p>
        </w:tc>
        <w:tc>
          <w:tcPr>
            <w:tcW w:w="842" w:type="dxa"/>
          </w:tcPr>
          <w:p w:rsidR="007C675A" w:rsidRDefault="00800F35"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197</w:t>
            </w:r>
          </w:p>
        </w:tc>
      </w:tr>
      <w:tr w:rsidR="007C675A" w:rsidTr="001819AA">
        <w:tc>
          <w:tcPr>
            <w:tcW w:w="2160" w:type="dxa"/>
          </w:tcPr>
          <w:p w:rsidR="007C675A" w:rsidRPr="007C675A" w:rsidRDefault="007C675A" w:rsidP="00B61347">
            <w:pPr>
              <w:pStyle w:val="20"/>
              <w:shd w:val="clear" w:color="auto" w:fill="auto"/>
              <w:spacing w:after="0" w:line="240" w:lineRule="auto"/>
              <w:ind w:firstLine="0"/>
              <w:rPr>
                <w:rFonts w:ascii="Arial" w:hAnsi="Arial" w:cs="Arial"/>
                <w:sz w:val="20"/>
                <w:szCs w:val="20"/>
                <w:lang w:val="sv-SE"/>
              </w:rPr>
            </w:pPr>
            <w:r>
              <w:rPr>
                <w:rFonts w:ascii="Arial" w:hAnsi="Arial" w:cs="Arial"/>
                <w:sz w:val="20"/>
                <w:szCs w:val="20"/>
                <w:lang w:val="uk-UA"/>
              </w:rPr>
              <w:t xml:space="preserve">Середнєстатистичне відхилення </w:t>
            </w:r>
            <w:r>
              <w:rPr>
                <w:rFonts w:ascii="Arial" w:hAnsi="Arial" w:cs="Arial"/>
                <w:sz w:val="20"/>
                <w:szCs w:val="20"/>
                <w:lang w:val="sv-SE"/>
              </w:rPr>
              <w:t>SD</w:t>
            </w:r>
          </w:p>
        </w:tc>
        <w:tc>
          <w:tcPr>
            <w:tcW w:w="731" w:type="dxa"/>
          </w:tcPr>
          <w:p w:rsidR="007C675A" w:rsidRDefault="00C432EC" w:rsidP="001819AA">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w:t>
            </w:r>
            <w:r>
              <w:rPr>
                <w:rFonts w:ascii="Arial" w:hAnsi="Arial" w:cs="Arial"/>
                <w:sz w:val="20"/>
                <w:szCs w:val="20"/>
                <w:lang w:val="en-US"/>
              </w:rPr>
              <w:t>,</w:t>
            </w:r>
            <w:r w:rsidR="00800F35">
              <w:rPr>
                <w:rFonts w:ascii="Arial" w:hAnsi="Arial" w:cs="Arial"/>
                <w:sz w:val="20"/>
                <w:szCs w:val="20"/>
                <w:lang w:val="uk-UA"/>
              </w:rPr>
              <w:t>12</w:t>
            </w:r>
          </w:p>
        </w:tc>
        <w:tc>
          <w:tcPr>
            <w:tcW w:w="731" w:type="dxa"/>
          </w:tcPr>
          <w:p w:rsidR="007C675A"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2</w:t>
            </w:r>
            <w:r>
              <w:rPr>
                <w:rFonts w:ascii="Arial" w:hAnsi="Arial" w:cs="Arial"/>
                <w:sz w:val="20"/>
                <w:szCs w:val="20"/>
                <w:lang w:val="en-US"/>
              </w:rPr>
              <w:t>,</w:t>
            </w:r>
            <w:r w:rsidR="00800F35">
              <w:rPr>
                <w:rFonts w:ascii="Arial" w:hAnsi="Arial" w:cs="Arial"/>
                <w:sz w:val="20"/>
                <w:szCs w:val="20"/>
                <w:lang w:val="uk-UA"/>
              </w:rPr>
              <w:t>22</w:t>
            </w:r>
          </w:p>
        </w:tc>
        <w:tc>
          <w:tcPr>
            <w:tcW w:w="606" w:type="dxa"/>
          </w:tcPr>
          <w:p w:rsidR="007C675A"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w:t>
            </w:r>
            <w:r>
              <w:rPr>
                <w:rFonts w:ascii="Arial" w:hAnsi="Arial" w:cs="Arial"/>
                <w:sz w:val="20"/>
                <w:szCs w:val="20"/>
                <w:lang w:val="en-US"/>
              </w:rPr>
              <w:t>,</w:t>
            </w:r>
            <w:r w:rsidR="00800F35">
              <w:rPr>
                <w:rFonts w:ascii="Arial" w:hAnsi="Arial" w:cs="Arial"/>
                <w:sz w:val="20"/>
                <w:szCs w:val="20"/>
                <w:lang w:val="uk-UA"/>
              </w:rPr>
              <w:t>08</w:t>
            </w:r>
          </w:p>
        </w:tc>
        <w:tc>
          <w:tcPr>
            <w:tcW w:w="842" w:type="dxa"/>
          </w:tcPr>
          <w:p w:rsidR="007C675A"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2</w:t>
            </w:r>
            <w:r>
              <w:rPr>
                <w:rFonts w:ascii="Arial" w:hAnsi="Arial" w:cs="Arial"/>
                <w:sz w:val="20"/>
                <w:szCs w:val="20"/>
                <w:lang w:val="en-US"/>
              </w:rPr>
              <w:t>,</w:t>
            </w:r>
            <w:r w:rsidR="00800F35">
              <w:rPr>
                <w:rFonts w:ascii="Arial" w:hAnsi="Arial" w:cs="Arial"/>
                <w:sz w:val="20"/>
                <w:szCs w:val="20"/>
                <w:lang w:val="uk-UA"/>
              </w:rPr>
              <w:t>96</w:t>
            </w:r>
          </w:p>
        </w:tc>
      </w:tr>
      <w:tr w:rsidR="007C675A" w:rsidTr="001819AA">
        <w:tc>
          <w:tcPr>
            <w:tcW w:w="2160" w:type="dxa"/>
          </w:tcPr>
          <w:p w:rsidR="007C675A" w:rsidRPr="007C675A" w:rsidRDefault="00C432EC" w:rsidP="00B61347">
            <w:pPr>
              <w:pStyle w:val="20"/>
              <w:shd w:val="clear" w:color="auto" w:fill="auto"/>
              <w:spacing w:after="0" w:line="240" w:lineRule="auto"/>
              <w:ind w:firstLine="0"/>
              <w:rPr>
                <w:rFonts w:ascii="Arial" w:hAnsi="Arial" w:cs="Arial"/>
                <w:sz w:val="20"/>
                <w:szCs w:val="20"/>
                <w:lang w:val="en-US"/>
              </w:rPr>
            </w:pPr>
            <w:r>
              <w:rPr>
                <w:rFonts w:ascii="Arial" w:hAnsi="Arial" w:cs="Arial"/>
                <w:sz w:val="20"/>
                <w:szCs w:val="20"/>
                <w:lang w:val="uk-UA"/>
              </w:rPr>
              <w:t xml:space="preserve">Коефіцієнт варіації </w:t>
            </w:r>
            <w:r w:rsidR="007C675A">
              <w:rPr>
                <w:rFonts w:ascii="Arial" w:hAnsi="Arial" w:cs="Arial"/>
                <w:sz w:val="20"/>
                <w:szCs w:val="20"/>
                <w:lang w:val="sv-SE"/>
              </w:rPr>
              <w:t xml:space="preserve">CV </w:t>
            </w:r>
            <w:r w:rsidR="007C675A">
              <w:rPr>
                <w:rFonts w:ascii="Arial" w:hAnsi="Arial" w:cs="Arial"/>
                <w:sz w:val="20"/>
                <w:szCs w:val="20"/>
                <w:lang w:val="en-US"/>
              </w:rPr>
              <w:t>(%)</w:t>
            </w:r>
          </w:p>
        </w:tc>
        <w:tc>
          <w:tcPr>
            <w:tcW w:w="731" w:type="dxa"/>
          </w:tcPr>
          <w:p w:rsidR="007C675A"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w:t>
            </w:r>
            <w:r>
              <w:rPr>
                <w:rFonts w:ascii="Arial" w:hAnsi="Arial" w:cs="Arial"/>
                <w:sz w:val="20"/>
                <w:szCs w:val="20"/>
                <w:lang w:val="en-US"/>
              </w:rPr>
              <w:t>,</w:t>
            </w:r>
            <w:r w:rsidR="00800F35">
              <w:rPr>
                <w:rFonts w:ascii="Arial" w:hAnsi="Arial" w:cs="Arial"/>
                <w:sz w:val="20"/>
                <w:szCs w:val="20"/>
                <w:lang w:val="uk-UA"/>
              </w:rPr>
              <w:t>45</w:t>
            </w:r>
          </w:p>
        </w:tc>
        <w:tc>
          <w:tcPr>
            <w:tcW w:w="731" w:type="dxa"/>
          </w:tcPr>
          <w:p w:rsidR="007C675A"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w:t>
            </w:r>
            <w:r>
              <w:rPr>
                <w:rFonts w:ascii="Arial" w:hAnsi="Arial" w:cs="Arial"/>
                <w:sz w:val="20"/>
                <w:szCs w:val="20"/>
                <w:lang w:val="en-US"/>
              </w:rPr>
              <w:t>,</w:t>
            </w:r>
            <w:r w:rsidR="00800F35">
              <w:rPr>
                <w:rFonts w:ascii="Arial" w:hAnsi="Arial" w:cs="Arial"/>
                <w:sz w:val="20"/>
                <w:szCs w:val="20"/>
                <w:lang w:val="uk-UA"/>
              </w:rPr>
              <w:t>15</w:t>
            </w:r>
          </w:p>
        </w:tc>
        <w:tc>
          <w:tcPr>
            <w:tcW w:w="606" w:type="dxa"/>
          </w:tcPr>
          <w:p w:rsidR="007C675A" w:rsidRDefault="00C432EC" w:rsidP="001819AA">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w:t>
            </w:r>
            <w:r>
              <w:rPr>
                <w:rFonts w:ascii="Arial" w:hAnsi="Arial" w:cs="Arial"/>
                <w:sz w:val="20"/>
                <w:szCs w:val="20"/>
                <w:lang w:val="en-US"/>
              </w:rPr>
              <w:t>,</w:t>
            </w:r>
            <w:r w:rsidR="00800F35">
              <w:rPr>
                <w:rFonts w:ascii="Arial" w:hAnsi="Arial" w:cs="Arial"/>
                <w:sz w:val="20"/>
                <w:szCs w:val="20"/>
                <w:lang w:val="uk-UA"/>
              </w:rPr>
              <w:t>39</w:t>
            </w:r>
          </w:p>
        </w:tc>
        <w:tc>
          <w:tcPr>
            <w:tcW w:w="842" w:type="dxa"/>
          </w:tcPr>
          <w:p w:rsidR="007C675A" w:rsidRDefault="00C432EC" w:rsidP="00B61347">
            <w:pPr>
              <w:pStyle w:val="20"/>
              <w:shd w:val="clear" w:color="auto" w:fill="auto"/>
              <w:spacing w:after="0" w:line="240" w:lineRule="auto"/>
              <w:ind w:firstLine="0"/>
              <w:rPr>
                <w:rFonts w:ascii="Arial" w:hAnsi="Arial" w:cs="Arial"/>
                <w:sz w:val="20"/>
                <w:szCs w:val="20"/>
                <w:lang w:val="uk-UA"/>
              </w:rPr>
            </w:pPr>
            <w:r>
              <w:rPr>
                <w:rFonts w:ascii="Arial" w:hAnsi="Arial" w:cs="Arial"/>
                <w:sz w:val="20"/>
                <w:szCs w:val="20"/>
                <w:lang w:val="uk-UA"/>
              </w:rPr>
              <w:t>1</w:t>
            </w:r>
            <w:r>
              <w:rPr>
                <w:rFonts w:ascii="Arial" w:hAnsi="Arial" w:cs="Arial"/>
                <w:sz w:val="20"/>
                <w:szCs w:val="20"/>
                <w:lang w:val="en-US"/>
              </w:rPr>
              <w:t>,</w:t>
            </w:r>
            <w:r w:rsidR="00800F35">
              <w:rPr>
                <w:rFonts w:ascii="Arial" w:hAnsi="Arial" w:cs="Arial"/>
                <w:sz w:val="20"/>
                <w:szCs w:val="20"/>
                <w:lang w:val="uk-UA"/>
              </w:rPr>
              <w:t>50</w:t>
            </w:r>
          </w:p>
        </w:tc>
      </w:tr>
    </w:tbl>
    <w:p w:rsidR="00B61347" w:rsidRPr="00281DB7" w:rsidRDefault="00B61347" w:rsidP="00B61347">
      <w:pPr>
        <w:pStyle w:val="20"/>
        <w:shd w:val="clear" w:color="auto" w:fill="auto"/>
        <w:spacing w:after="0" w:line="240" w:lineRule="auto"/>
        <w:ind w:firstLine="0"/>
        <w:rPr>
          <w:rFonts w:ascii="Arial" w:hAnsi="Arial" w:cs="Arial"/>
          <w:sz w:val="20"/>
          <w:szCs w:val="20"/>
          <w:lang w:val="uk-UA"/>
        </w:rPr>
      </w:pPr>
    </w:p>
    <w:p w:rsidR="00897DA5" w:rsidRPr="00F83D84" w:rsidRDefault="00B70A34" w:rsidP="007C675A">
      <w:pPr>
        <w:pStyle w:val="20"/>
        <w:shd w:val="clear" w:color="auto" w:fill="auto"/>
        <w:spacing w:after="0" w:line="240" w:lineRule="auto"/>
        <w:ind w:firstLine="0"/>
        <w:rPr>
          <w:rFonts w:ascii="Arial" w:hAnsi="Arial" w:cs="Arial"/>
          <w:sz w:val="20"/>
          <w:szCs w:val="20"/>
          <w:lang w:val="uk-UA"/>
        </w:rPr>
      </w:pPr>
      <w:r w:rsidRPr="00281DB7">
        <w:rPr>
          <w:rStyle w:val="23"/>
          <w:rFonts w:ascii="Arial" w:hAnsi="Arial" w:cs="Arial"/>
          <w:sz w:val="20"/>
          <w:szCs w:val="20"/>
          <w:lang w:val="uk-UA"/>
        </w:rPr>
        <w:t>Чутливіст</w:t>
      </w:r>
      <w:r w:rsidR="00897DA5" w:rsidRPr="00281DB7">
        <w:rPr>
          <w:rStyle w:val="23"/>
          <w:rFonts w:ascii="Arial" w:hAnsi="Arial" w:cs="Arial"/>
          <w:sz w:val="20"/>
          <w:szCs w:val="20"/>
          <w:lang w:val="uk-UA"/>
        </w:rPr>
        <w:t xml:space="preserve">ь: </w:t>
      </w:r>
      <w:r w:rsidR="007C675A">
        <w:rPr>
          <w:rFonts w:ascii="Arial" w:hAnsi="Arial" w:cs="Arial"/>
          <w:sz w:val="20"/>
          <w:szCs w:val="20"/>
          <w:lang w:val="uk-UA"/>
        </w:rPr>
        <w:t xml:space="preserve">1 </w:t>
      </w:r>
      <w:r w:rsidR="00F83D84">
        <w:rPr>
          <w:rFonts w:ascii="Arial" w:hAnsi="Arial" w:cs="Arial"/>
          <w:sz w:val="20"/>
          <w:szCs w:val="20"/>
          <w:lang w:val="uk-UA"/>
        </w:rPr>
        <w:t>Од</w:t>
      </w:r>
      <w:r w:rsidR="00C432EC" w:rsidRPr="00C432EC">
        <w:rPr>
          <w:rFonts w:ascii="Arial" w:hAnsi="Arial" w:cs="Arial"/>
          <w:sz w:val="20"/>
          <w:szCs w:val="20"/>
        </w:rPr>
        <w:t>/</w:t>
      </w:r>
      <w:r w:rsidR="00F83D84">
        <w:rPr>
          <w:rFonts w:ascii="Arial" w:hAnsi="Arial" w:cs="Arial"/>
          <w:sz w:val="20"/>
          <w:szCs w:val="20"/>
          <w:lang w:val="uk-UA"/>
        </w:rPr>
        <w:t>л =0,0</w:t>
      </w:r>
      <w:r w:rsidR="00800F35">
        <w:rPr>
          <w:rFonts w:ascii="Arial" w:hAnsi="Arial" w:cs="Arial"/>
          <w:sz w:val="20"/>
          <w:szCs w:val="20"/>
          <w:lang w:val="uk-UA"/>
        </w:rPr>
        <w:t>0025</w:t>
      </w:r>
      <w:r w:rsidR="007C675A">
        <w:rPr>
          <w:rFonts w:ascii="Arial" w:hAnsi="Arial" w:cs="Arial"/>
          <w:sz w:val="20"/>
          <w:szCs w:val="20"/>
          <w:lang w:val="uk-UA"/>
        </w:rPr>
        <w:t xml:space="preserve"> </w:t>
      </w:r>
      <w:r w:rsidR="00F83D84">
        <w:rPr>
          <w:rFonts w:ascii="Arial" w:hAnsi="Arial" w:cs="Arial"/>
          <w:sz w:val="20"/>
          <w:szCs w:val="20"/>
          <w:lang w:val="uk-UA"/>
        </w:rPr>
        <w:t>Δ</w:t>
      </w:r>
      <w:r w:rsidR="007C675A">
        <w:rPr>
          <w:rFonts w:ascii="Arial" w:hAnsi="Arial" w:cs="Arial"/>
          <w:sz w:val="20"/>
          <w:szCs w:val="20"/>
          <w:lang w:val="uk-UA"/>
        </w:rPr>
        <w:t>А</w:t>
      </w:r>
      <w:r w:rsidR="00F83D84" w:rsidRPr="00C432EC">
        <w:rPr>
          <w:rFonts w:ascii="Arial" w:hAnsi="Arial" w:cs="Arial"/>
          <w:sz w:val="20"/>
          <w:szCs w:val="20"/>
        </w:rPr>
        <w:t>/</w:t>
      </w:r>
      <w:r w:rsidR="00F83D84">
        <w:rPr>
          <w:rFonts w:ascii="Arial" w:hAnsi="Arial" w:cs="Arial"/>
          <w:sz w:val="20"/>
          <w:szCs w:val="20"/>
          <w:lang w:val="uk-UA"/>
        </w:rPr>
        <w:t>хвил.</w:t>
      </w:r>
    </w:p>
    <w:p w:rsidR="00C432EC" w:rsidRPr="00C432EC" w:rsidRDefault="00C432EC" w:rsidP="00C432EC">
      <w:pPr>
        <w:pStyle w:val="20"/>
        <w:spacing w:after="0" w:line="240" w:lineRule="auto"/>
        <w:ind w:firstLine="0"/>
        <w:rPr>
          <w:rFonts w:ascii="Arial" w:hAnsi="Arial" w:cs="Arial"/>
          <w:color w:val="000000"/>
          <w:sz w:val="20"/>
          <w:szCs w:val="20"/>
          <w:lang w:val="uk-UA" w:bidi="en-US"/>
        </w:rPr>
      </w:pPr>
      <w:r>
        <w:rPr>
          <w:rStyle w:val="23"/>
          <w:rFonts w:ascii="Arial" w:hAnsi="Arial" w:cs="Arial"/>
          <w:sz w:val="20"/>
          <w:szCs w:val="20"/>
          <w:lang w:val="uk-UA"/>
        </w:rPr>
        <w:t>Точність</w:t>
      </w:r>
      <w:r w:rsidR="007C675A" w:rsidRPr="00C432EC">
        <w:rPr>
          <w:rStyle w:val="23"/>
          <w:rFonts w:ascii="Arial" w:hAnsi="Arial" w:cs="Arial"/>
          <w:sz w:val="20"/>
          <w:szCs w:val="20"/>
          <w:lang w:val="uk-UA"/>
        </w:rPr>
        <w:t xml:space="preserve">: </w:t>
      </w:r>
      <w:r w:rsidRPr="00C432EC">
        <w:rPr>
          <w:rFonts w:ascii="Arial" w:hAnsi="Arial" w:cs="Arial"/>
          <w:color w:val="000000"/>
          <w:sz w:val="20"/>
          <w:szCs w:val="20"/>
          <w:lang w:val="uk-UA" w:bidi="en-US"/>
        </w:rPr>
        <w:t>Результати, отримані за допомогою реагентів MonlabTest (y), не показали систематичних відмінностей у порівнянні з іншими комерційними реагентами (x).</w:t>
      </w:r>
    </w:p>
    <w:p w:rsidR="00EC2B33" w:rsidRPr="00C432EC" w:rsidRDefault="00C432EC" w:rsidP="00C432EC">
      <w:pPr>
        <w:pStyle w:val="20"/>
        <w:shd w:val="clear" w:color="auto" w:fill="auto"/>
        <w:spacing w:after="0" w:line="240" w:lineRule="auto"/>
        <w:ind w:firstLine="0"/>
        <w:rPr>
          <w:rFonts w:ascii="Arial" w:hAnsi="Arial" w:cs="Arial"/>
          <w:color w:val="000000"/>
          <w:sz w:val="20"/>
          <w:szCs w:val="20"/>
          <w:lang w:val="uk-UA" w:bidi="en-US"/>
        </w:rPr>
      </w:pPr>
      <w:r w:rsidRPr="00C432EC">
        <w:rPr>
          <w:rFonts w:ascii="Arial" w:hAnsi="Arial" w:cs="Arial"/>
          <w:color w:val="000000"/>
          <w:sz w:val="20"/>
          <w:szCs w:val="20"/>
          <w:lang w:val="uk-UA" w:bidi="en-US"/>
        </w:rPr>
        <w:t>Отримані результати були наступні:</w:t>
      </w:r>
    </w:p>
    <w:p w:rsidR="004B172B" w:rsidRPr="00C432EC" w:rsidRDefault="007C55FE" w:rsidP="00EC2B33">
      <w:pPr>
        <w:pStyle w:val="20"/>
        <w:shd w:val="clear" w:color="auto" w:fill="auto"/>
        <w:spacing w:after="0" w:line="240" w:lineRule="auto"/>
        <w:ind w:firstLine="0"/>
        <w:rPr>
          <w:rFonts w:ascii="Arial" w:hAnsi="Arial" w:cs="Arial"/>
          <w:color w:val="000000"/>
          <w:sz w:val="20"/>
          <w:szCs w:val="20"/>
          <w:lang w:val="uk-UA" w:bidi="en-US"/>
        </w:rPr>
      </w:pPr>
      <w:r w:rsidRPr="00C432EC">
        <w:rPr>
          <w:rFonts w:ascii="Arial" w:hAnsi="Arial" w:cs="Arial"/>
          <w:color w:val="000000"/>
          <w:sz w:val="20"/>
          <w:szCs w:val="20"/>
          <w:lang w:val="uk-UA" w:bidi="en-US"/>
        </w:rPr>
        <w:t>Коефіціє</w:t>
      </w:r>
      <w:r w:rsidR="004B172B" w:rsidRPr="00C432EC">
        <w:rPr>
          <w:rFonts w:ascii="Arial" w:hAnsi="Arial" w:cs="Arial"/>
          <w:color w:val="000000"/>
          <w:sz w:val="20"/>
          <w:szCs w:val="20"/>
          <w:lang w:val="uk-UA" w:bidi="en-US"/>
        </w:rPr>
        <w:t>нт коре</w:t>
      </w:r>
      <w:r w:rsidRPr="00C432EC">
        <w:rPr>
          <w:rFonts w:ascii="Arial" w:hAnsi="Arial" w:cs="Arial"/>
          <w:color w:val="000000"/>
          <w:sz w:val="20"/>
          <w:szCs w:val="20"/>
          <w:lang w:val="uk-UA" w:bidi="en-US"/>
        </w:rPr>
        <w:t>л</w:t>
      </w:r>
      <w:r w:rsidR="004B172B" w:rsidRPr="00C432EC">
        <w:rPr>
          <w:rFonts w:ascii="Arial" w:hAnsi="Arial" w:cs="Arial"/>
          <w:color w:val="000000"/>
          <w:sz w:val="20"/>
          <w:szCs w:val="20"/>
          <w:lang w:val="uk-UA" w:bidi="en-US"/>
        </w:rPr>
        <w:t>яції (r)</w:t>
      </w:r>
      <w:r w:rsidR="004B172B" w:rsidRPr="00C432EC">
        <w:rPr>
          <w:rFonts w:ascii="Arial" w:hAnsi="Arial" w:cs="Arial"/>
          <w:color w:val="000000"/>
          <w:sz w:val="20"/>
          <w:szCs w:val="20"/>
          <w:vertAlign w:val="superscript"/>
          <w:lang w:val="uk-UA" w:bidi="en-US"/>
        </w:rPr>
        <w:t>2</w:t>
      </w:r>
      <w:r w:rsidR="00800F35" w:rsidRPr="00C432EC">
        <w:rPr>
          <w:rFonts w:ascii="Arial" w:hAnsi="Arial" w:cs="Arial"/>
          <w:color w:val="000000"/>
          <w:sz w:val="20"/>
          <w:szCs w:val="20"/>
          <w:lang w:val="uk-UA" w:bidi="en-US"/>
        </w:rPr>
        <w:t xml:space="preserve"> =0,98628</w:t>
      </w:r>
    </w:p>
    <w:p w:rsidR="00EC2B33" w:rsidRPr="007C55FE" w:rsidRDefault="00EC2B33" w:rsidP="00EC2B33">
      <w:pPr>
        <w:pStyle w:val="20"/>
        <w:shd w:val="clear" w:color="auto" w:fill="auto"/>
        <w:spacing w:after="0" w:line="240" w:lineRule="auto"/>
        <w:ind w:firstLine="0"/>
        <w:rPr>
          <w:rFonts w:ascii="Arial" w:hAnsi="Arial" w:cs="Arial"/>
          <w:color w:val="000000"/>
          <w:sz w:val="20"/>
          <w:szCs w:val="20"/>
          <w:lang w:val="uk-UA" w:bidi="en-US"/>
        </w:rPr>
      </w:pPr>
      <w:r w:rsidRPr="00C432EC">
        <w:rPr>
          <w:rFonts w:ascii="Arial" w:hAnsi="Arial" w:cs="Arial"/>
          <w:color w:val="000000"/>
          <w:sz w:val="20"/>
          <w:szCs w:val="20"/>
          <w:lang w:val="uk-UA" w:bidi="en-US"/>
        </w:rPr>
        <w:t xml:space="preserve">Лінійне рівняння регресії: y = </w:t>
      </w:r>
      <w:r w:rsidR="00800F35" w:rsidRPr="00C432EC">
        <w:rPr>
          <w:rFonts w:ascii="Arial" w:hAnsi="Arial" w:cs="Arial"/>
          <w:color w:val="000000"/>
          <w:sz w:val="20"/>
          <w:szCs w:val="20"/>
          <w:lang w:val="uk-UA" w:bidi="en-US"/>
        </w:rPr>
        <w:t>0,746</w:t>
      </w:r>
      <w:r w:rsidRPr="00C432EC">
        <w:rPr>
          <w:rFonts w:ascii="Arial" w:hAnsi="Arial" w:cs="Arial"/>
          <w:color w:val="000000"/>
          <w:sz w:val="20"/>
          <w:szCs w:val="20"/>
          <w:lang w:val="uk-UA" w:bidi="en-US"/>
        </w:rPr>
        <w:t xml:space="preserve"> </w:t>
      </w:r>
      <w:r w:rsidR="004B172B" w:rsidRPr="00C432EC">
        <w:rPr>
          <w:rFonts w:ascii="Arial" w:hAnsi="Arial" w:cs="Arial"/>
          <w:color w:val="000000"/>
          <w:sz w:val="20"/>
          <w:szCs w:val="20"/>
          <w:lang w:val="uk-UA" w:bidi="en-US"/>
        </w:rPr>
        <w:t>–</w:t>
      </w:r>
      <w:r w:rsidRPr="007C55FE">
        <w:rPr>
          <w:rFonts w:ascii="Arial" w:hAnsi="Arial" w:cs="Arial"/>
          <w:color w:val="000000"/>
          <w:sz w:val="20"/>
          <w:szCs w:val="20"/>
          <w:lang w:val="uk-UA" w:bidi="en-US"/>
        </w:rPr>
        <w:t xml:space="preserve"> </w:t>
      </w:r>
      <w:r w:rsidR="00800F35" w:rsidRPr="007C55FE">
        <w:rPr>
          <w:rFonts w:ascii="Arial" w:hAnsi="Arial" w:cs="Arial"/>
          <w:color w:val="000000"/>
          <w:sz w:val="20"/>
          <w:szCs w:val="20"/>
          <w:lang w:val="uk-UA" w:bidi="en-US"/>
        </w:rPr>
        <w:t>1,2697</w:t>
      </w:r>
    </w:p>
    <w:p w:rsidR="007C675A" w:rsidRPr="007C55FE" w:rsidRDefault="00EC2B33" w:rsidP="007C675A">
      <w:pPr>
        <w:pStyle w:val="20"/>
        <w:shd w:val="clear" w:color="auto" w:fill="auto"/>
        <w:spacing w:after="0" w:line="240" w:lineRule="auto"/>
        <w:ind w:firstLine="0"/>
        <w:rPr>
          <w:rFonts w:ascii="Arial" w:hAnsi="Arial" w:cs="Arial"/>
          <w:sz w:val="20"/>
          <w:szCs w:val="20"/>
          <w:lang w:val="uk-UA"/>
        </w:rPr>
      </w:pPr>
      <w:r w:rsidRPr="007C55FE">
        <w:rPr>
          <w:rFonts w:ascii="Arial" w:hAnsi="Arial" w:cs="Arial"/>
          <w:color w:val="000000"/>
          <w:sz w:val="20"/>
          <w:szCs w:val="20"/>
          <w:lang w:val="uk-UA" w:bidi="en-US"/>
        </w:rPr>
        <w:t>Результати експлуатаційних характеристик залежать від аналізатора, що використовується.</w:t>
      </w:r>
    </w:p>
    <w:p w:rsidR="00B70A34" w:rsidRPr="007C55FE" w:rsidRDefault="00B70A34" w:rsidP="00933624">
      <w:pPr>
        <w:pStyle w:val="20"/>
        <w:shd w:val="clear" w:color="auto" w:fill="auto"/>
        <w:spacing w:after="0" w:line="240" w:lineRule="auto"/>
        <w:ind w:firstLine="0"/>
        <w:rPr>
          <w:rFonts w:ascii="Arial" w:hAnsi="Arial" w:cs="Arial"/>
          <w:sz w:val="20"/>
          <w:szCs w:val="20"/>
          <w:lang w:val="uk-UA"/>
        </w:rPr>
      </w:pPr>
    </w:p>
    <w:p w:rsidR="00897DA5" w:rsidRPr="007C55FE" w:rsidRDefault="006E746B" w:rsidP="00897DA5">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Arial" w:hAnsi="Arial" w:cs="Arial"/>
          <w:color w:val="244061" w:themeColor="accent1" w:themeShade="80"/>
          <w:sz w:val="22"/>
          <w:szCs w:val="22"/>
          <w:lang w:val="uk-UA"/>
        </w:rPr>
      </w:pPr>
      <w:r w:rsidRPr="007C55FE">
        <w:rPr>
          <w:rStyle w:val="22"/>
          <w:rFonts w:ascii="Arial" w:hAnsi="Arial" w:cs="Arial"/>
          <w:color w:val="244061" w:themeColor="accent1" w:themeShade="80"/>
          <w:sz w:val="22"/>
          <w:szCs w:val="22"/>
          <w:lang w:val="uk-UA"/>
        </w:rPr>
        <w:t>СПОТВОРЕННЯ ТА ДОМІШКИ</w:t>
      </w:r>
    </w:p>
    <w:p w:rsidR="00800F35" w:rsidRPr="007C55FE" w:rsidRDefault="00800F35" w:rsidP="00E41777">
      <w:pPr>
        <w:pStyle w:val="20"/>
        <w:shd w:val="clear" w:color="auto" w:fill="auto"/>
        <w:spacing w:after="0" w:line="240" w:lineRule="auto"/>
        <w:ind w:firstLine="0"/>
        <w:rPr>
          <w:rFonts w:ascii="Arial" w:hAnsi="Arial" w:cs="Arial"/>
          <w:sz w:val="20"/>
          <w:szCs w:val="20"/>
          <w:lang w:val="uk-UA"/>
        </w:rPr>
      </w:pPr>
    </w:p>
    <w:p w:rsidR="007C55FE" w:rsidRPr="007C55FE" w:rsidRDefault="007C55FE" w:rsidP="007C55FE">
      <w:pPr>
        <w:pStyle w:val="20"/>
        <w:spacing w:after="0" w:line="240" w:lineRule="auto"/>
        <w:ind w:firstLine="0"/>
        <w:rPr>
          <w:rFonts w:ascii="Arial" w:hAnsi="Arial" w:cs="Arial"/>
          <w:color w:val="000000"/>
          <w:sz w:val="20"/>
          <w:szCs w:val="20"/>
          <w:lang w:val="uk-UA" w:bidi="en-US"/>
        </w:rPr>
      </w:pPr>
      <w:r w:rsidRPr="007C55FE">
        <w:rPr>
          <w:rFonts w:ascii="Arial" w:hAnsi="Arial" w:cs="Arial"/>
          <w:color w:val="000000"/>
          <w:sz w:val="20"/>
          <w:szCs w:val="20"/>
          <w:lang w:val="uk-UA" w:bidi="en-US"/>
        </w:rPr>
        <w:t>Гемоліз впливає на результати</w:t>
      </w:r>
      <w:r w:rsidRPr="007C55FE">
        <w:rPr>
          <w:rFonts w:ascii="Arial" w:hAnsi="Arial" w:cs="Arial"/>
          <w:color w:val="000000"/>
          <w:sz w:val="20"/>
          <w:szCs w:val="20"/>
          <w:vertAlign w:val="superscript"/>
          <w:lang w:val="uk-UA" w:bidi="en-US"/>
        </w:rPr>
        <w:t>1</w:t>
      </w:r>
      <w:r w:rsidRPr="007C55FE">
        <w:rPr>
          <w:rFonts w:ascii="Arial" w:hAnsi="Arial" w:cs="Arial"/>
          <w:color w:val="000000"/>
          <w:sz w:val="20"/>
          <w:szCs w:val="20"/>
          <w:lang w:val="uk-UA" w:bidi="en-US"/>
        </w:rPr>
        <w:t>.</w:t>
      </w:r>
    </w:p>
    <w:p w:rsidR="007C55FE" w:rsidRPr="007C55FE" w:rsidRDefault="007C55FE" w:rsidP="007C55FE">
      <w:pPr>
        <w:pStyle w:val="20"/>
        <w:spacing w:after="0" w:line="240" w:lineRule="auto"/>
        <w:ind w:firstLine="0"/>
        <w:rPr>
          <w:rFonts w:ascii="Arial" w:hAnsi="Arial" w:cs="Arial"/>
          <w:color w:val="000000"/>
          <w:sz w:val="20"/>
          <w:szCs w:val="20"/>
          <w:lang w:val="uk-UA" w:bidi="en-US"/>
        </w:rPr>
      </w:pPr>
      <w:r w:rsidRPr="007C55FE">
        <w:rPr>
          <w:rFonts w:ascii="Arial" w:hAnsi="Arial" w:cs="Arial"/>
          <w:color w:val="000000"/>
          <w:sz w:val="20"/>
          <w:szCs w:val="20"/>
          <w:lang w:val="uk-UA" w:bidi="en-US"/>
        </w:rPr>
        <w:t xml:space="preserve">Активність α-амілази може бути пригнічена хелатуючими агентами, такими як цитрат і </w:t>
      </w:r>
      <w:r w:rsidR="00C432EC">
        <w:rPr>
          <w:rFonts w:ascii="Arial" w:hAnsi="Arial" w:cs="Arial"/>
          <w:color w:val="000000"/>
          <w:sz w:val="20"/>
          <w:szCs w:val="20"/>
          <w:lang w:val="en-US" w:bidi="en-US"/>
        </w:rPr>
        <w:t>EDTA</w:t>
      </w:r>
      <w:r w:rsidRPr="007C55FE">
        <w:rPr>
          <w:rFonts w:ascii="Arial" w:hAnsi="Arial" w:cs="Arial"/>
          <w:color w:val="000000"/>
          <w:sz w:val="20"/>
          <w:szCs w:val="20"/>
          <w:lang w:val="uk-UA" w:bidi="en-US"/>
        </w:rPr>
        <w:t>.</w:t>
      </w:r>
    </w:p>
    <w:p w:rsidR="00800F35" w:rsidRPr="007C55FE" w:rsidRDefault="007C55FE" w:rsidP="007C55FE">
      <w:pPr>
        <w:pStyle w:val="20"/>
        <w:shd w:val="clear" w:color="auto" w:fill="auto"/>
        <w:spacing w:after="0" w:line="240" w:lineRule="auto"/>
        <w:ind w:firstLine="0"/>
        <w:rPr>
          <w:rFonts w:ascii="Arial" w:hAnsi="Arial" w:cs="Arial"/>
          <w:color w:val="000000"/>
          <w:sz w:val="20"/>
          <w:szCs w:val="20"/>
          <w:vertAlign w:val="superscript"/>
          <w:lang w:val="uk-UA" w:bidi="en-US"/>
        </w:rPr>
      </w:pPr>
      <w:r w:rsidRPr="007C55FE">
        <w:rPr>
          <w:rFonts w:ascii="Arial" w:hAnsi="Arial" w:cs="Arial"/>
          <w:color w:val="000000"/>
          <w:sz w:val="20"/>
          <w:szCs w:val="20"/>
          <w:lang w:val="uk-UA" w:bidi="en-US"/>
        </w:rPr>
        <w:t>Повідомляється про список ліків та інших речовин, що впливають на білірубін</w:t>
      </w:r>
      <w:r w:rsidRPr="007C55FE">
        <w:rPr>
          <w:rFonts w:ascii="Arial" w:hAnsi="Arial" w:cs="Arial"/>
          <w:color w:val="000000"/>
          <w:sz w:val="20"/>
          <w:szCs w:val="20"/>
          <w:vertAlign w:val="superscript"/>
          <w:lang w:val="uk-UA" w:bidi="en-US"/>
        </w:rPr>
        <w:t>3,4</w:t>
      </w:r>
    </w:p>
    <w:p w:rsidR="007C55FE" w:rsidRDefault="007C55FE" w:rsidP="007C55FE">
      <w:pPr>
        <w:pStyle w:val="20"/>
        <w:shd w:val="clear" w:color="auto" w:fill="auto"/>
        <w:spacing w:after="0" w:line="240" w:lineRule="auto"/>
        <w:ind w:firstLine="0"/>
        <w:rPr>
          <w:rFonts w:ascii="Arial" w:hAnsi="Arial" w:cs="Arial"/>
          <w:sz w:val="20"/>
          <w:szCs w:val="20"/>
          <w:lang w:val="uk-UA"/>
        </w:rPr>
      </w:pPr>
    </w:p>
    <w:p w:rsidR="004445EE" w:rsidRPr="007C55FE" w:rsidRDefault="004445EE" w:rsidP="007C55FE">
      <w:pPr>
        <w:pStyle w:val="20"/>
        <w:shd w:val="clear" w:color="auto" w:fill="auto"/>
        <w:spacing w:after="0" w:line="240" w:lineRule="auto"/>
        <w:ind w:firstLine="0"/>
        <w:rPr>
          <w:rFonts w:ascii="Arial" w:hAnsi="Arial" w:cs="Arial"/>
          <w:sz w:val="20"/>
          <w:szCs w:val="20"/>
          <w:lang w:val="uk-UA"/>
        </w:rPr>
      </w:pPr>
    </w:p>
    <w:p w:rsidR="00933624" w:rsidRPr="007C55FE" w:rsidRDefault="00897DA5"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olor w:val="244061" w:themeColor="accent1" w:themeShade="80"/>
          <w:lang w:val="uk-UA"/>
        </w:rPr>
      </w:pPr>
      <w:r w:rsidRPr="007C55FE">
        <w:rPr>
          <w:rFonts w:ascii="Arial" w:hAnsi="Arial" w:cs="Arial"/>
          <w:b/>
          <w:color w:val="244061" w:themeColor="accent1" w:themeShade="80"/>
          <w:lang w:val="uk-UA"/>
        </w:rPr>
        <w:t>ПРИМ</w:t>
      </w:r>
      <w:r w:rsidR="006E746B" w:rsidRPr="007C55FE">
        <w:rPr>
          <w:rFonts w:ascii="Arial" w:hAnsi="Arial" w:cs="Arial"/>
          <w:b/>
          <w:color w:val="244061" w:themeColor="accent1" w:themeShade="80"/>
          <w:lang w:val="uk-UA"/>
        </w:rPr>
        <w:t>ІТКИ</w:t>
      </w:r>
    </w:p>
    <w:p w:rsidR="00800F35" w:rsidRPr="007C55FE" w:rsidRDefault="00800F35" w:rsidP="00EC2B33">
      <w:pPr>
        <w:spacing w:after="0" w:line="240" w:lineRule="auto"/>
        <w:rPr>
          <w:b/>
          <w:lang w:val="uk-UA"/>
        </w:rPr>
      </w:pPr>
    </w:p>
    <w:p w:rsidR="007C55FE" w:rsidRPr="007C55FE" w:rsidRDefault="007C55FE" w:rsidP="007C55FE">
      <w:pPr>
        <w:spacing w:after="0" w:line="240" w:lineRule="auto"/>
        <w:jc w:val="both"/>
        <w:rPr>
          <w:rStyle w:val="26pt"/>
          <w:rFonts w:ascii="Arial" w:hAnsi="Arial" w:cs="Arial"/>
          <w:sz w:val="20"/>
          <w:szCs w:val="20"/>
          <w:lang w:val="uk-UA"/>
        </w:rPr>
      </w:pPr>
      <w:r w:rsidRPr="007C55FE">
        <w:rPr>
          <w:rStyle w:val="26pt"/>
          <w:rFonts w:ascii="Arial" w:hAnsi="Arial" w:cs="Arial"/>
          <w:sz w:val="20"/>
          <w:szCs w:val="20"/>
          <w:lang w:val="uk-UA"/>
        </w:rPr>
        <w:t>1. Активність ферменту α-амілази залежить від температури. Аналіз, проведений при температурах &lt;37°C або &gt;37°C, покаже явне зниження або підвищення рівнів.</w:t>
      </w:r>
    </w:p>
    <w:p w:rsidR="007C55FE" w:rsidRPr="007C55FE" w:rsidRDefault="007C55FE" w:rsidP="007C55FE">
      <w:pPr>
        <w:spacing w:after="0" w:line="240" w:lineRule="auto"/>
        <w:jc w:val="both"/>
        <w:rPr>
          <w:rStyle w:val="26pt"/>
          <w:rFonts w:ascii="Arial" w:hAnsi="Arial" w:cs="Arial"/>
          <w:sz w:val="20"/>
          <w:szCs w:val="20"/>
          <w:lang w:val="uk-UA"/>
        </w:rPr>
      </w:pPr>
      <w:r w:rsidRPr="007C55FE">
        <w:rPr>
          <w:rStyle w:val="26pt"/>
          <w:rFonts w:ascii="Arial" w:hAnsi="Arial" w:cs="Arial"/>
          <w:sz w:val="20"/>
          <w:szCs w:val="20"/>
          <w:lang w:val="uk-UA"/>
        </w:rPr>
        <w:t>2. Слина і піт містять α-амілазу. Уникайте піпетування через рот і контакту шкіри з використовуваним реагентом або матеріалом</w:t>
      </w:r>
    </w:p>
    <w:p w:rsidR="00800F35" w:rsidRPr="00C432EC" w:rsidRDefault="00800F35" w:rsidP="007C55FE">
      <w:pPr>
        <w:spacing w:after="0" w:line="240" w:lineRule="auto"/>
        <w:jc w:val="both"/>
        <w:rPr>
          <w:rFonts w:ascii="Arial" w:hAnsi="Arial" w:cs="Arial"/>
          <w:b/>
          <w:sz w:val="20"/>
          <w:szCs w:val="20"/>
          <w:lang w:val="uk-UA"/>
        </w:rPr>
      </w:pPr>
      <w:r w:rsidRPr="007C55FE">
        <w:rPr>
          <w:color w:val="000000"/>
          <w:lang w:val="uk-UA" w:bidi="en-US"/>
        </w:rPr>
        <w:t xml:space="preserve">3.  </w:t>
      </w:r>
      <w:r w:rsidR="007C55FE" w:rsidRPr="007C55FE">
        <w:rPr>
          <w:color w:val="000000"/>
          <w:lang w:val="uk-UA" w:bidi="en-US"/>
        </w:rPr>
        <w:t>Містить тіоціанат калію. Уникайте вдихання, контакту зі шкірою або очима. Якщо це сталося</w:t>
      </w:r>
      <w:r w:rsidR="007C55FE" w:rsidRPr="007C55FE">
        <w:rPr>
          <w:color w:val="000000"/>
          <w:lang w:bidi="en-US"/>
        </w:rPr>
        <w:t xml:space="preserve">, </w:t>
      </w:r>
      <w:r w:rsidR="007C55FE" w:rsidRPr="00C432EC">
        <w:rPr>
          <w:rFonts w:ascii="Arial" w:hAnsi="Arial" w:cs="Arial"/>
          <w:color w:val="000000"/>
          <w:sz w:val="20"/>
          <w:szCs w:val="20"/>
          <w:lang w:val="uk-UA" w:bidi="en-US"/>
        </w:rPr>
        <w:t>промийте великою кількістю води і зверніться до лікаря.</w:t>
      </w:r>
    </w:p>
    <w:p w:rsidR="00E41777" w:rsidRPr="004B172B" w:rsidRDefault="00800F35" w:rsidP="00800F35">
      <w:pPr>
        <w:spacing w:after="0" w:line="240" w:lineRule="auto"/>
        <w:jc w:val="both"/>
        <w:rPr>
          <w:rFonts w:ascii="Arial" w:hAnsi="Arial" w:cs="Arial"/>
          <w:b/>
          <w:sz w:val="20"/>
          <w:szCs w:val="20"/>
          <w:lang w:val="uk-UA"/>
        </w:rPr>
      </w:pPr>
      <w:r w:rsidRPr="00C432EC">
        <w:rPr>
          <w:rFonts w:ascii="Arial" w:hAnsi="Arial" w:cs="Arial"/>
          <w:b/>
          <w:sz w:val="20"/>
          <w:szCs w:val="20"/>
          <w:lang w:val="uk-UA"/>
        </w:rPr>
        <w:t>4.</w:t>
      </w:r>
      <w:r w:rsidR="00E41777" w:rsidRPr="00C432EC">
        <w:rPr>
          <w:rFonts w:ascii="Arial" w:hAnsi="Arial" w:cs="Arial"/>
          <w:b/>
          <w:sz w:val="20"/>
          <w:szCs w:val="20"/>
          <w:lang w:val="uk-UA"/>
        </w:rPr>
        <w:t>У MONLAB є інструкції для кількох автоматичних аналізаторів</w:t>
      </w:r>
      <w:r w:rsidR="004B172B" w:rsidRPr="00C432EC">
        <w:rPr>
          <w:rFonts w:ascii="Arial" w:hAnsi="Arial" w:cs="Arial"/>
          <w:b/>
          <w:sz w:val="20"/>
          <w:szCs w:val="20"/>
        </w:rPr>
        <w:t>.</w:t>
      </w:r>
      <w:r w:rsidR="004B172B" w:rsidRPr="00C432EC">
        <w:rPr>
          <w:rFonts w:ascii="Arial" w:hAnsi="Arial" w:cs="Arial"/>
          <w:b/>
          <w:sz w:val="20"/>
          <w:szCs w:val="20"/>
          <w:lang w:val="uk-UA"/>
        </w:rPr>
        <w:t xml:space="preserve"> Інструкції для багатої з них можна отримати за замовленням</w:t>
      </w:r>
      <w:r w:rsidR="004B172B">
        <w:rPr>
          <w:b/>
          <w:lang w:val="uk-UA"/>
        </w:rPr>
        <w:t>.</w:t>
      </w:r>
    </w:p>
    <w:p w:rsidR="00E41777" w:rsidRPr="00E41777" w:rsidRDefault="00E41777" w:rsidP="00933624">
      <w:pPr>
        <w:spacing w:after="0" w:line="240" w:lineRule="auto"/>
        <w:rPr>
          <w:rFonts w:ascii="Arial" w:hAnsi="Arial" w:cs="Arial"/>
          <w:sz w:val="20"/>
          <w:szCs w:val="20"/>
        </w:rPr>
      </w:pPr>
    </w:p>
    <w:p w:rsidR="00933624" w:rsidRPr="00281DB7" w:rsidRDefault="006E746B" w:rsidP="00840E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underscore" w:pos="5057"/>
        </w:tabs>
        <w:spacing w:after="0" w:line="240" w:lineRule="auto"/>
        <w:jc w:val="center"/>
        <w:rPr>
          <w:rFonts w:ascii="Arial" w:hAnsi="Arial" w:cs="Arial"/>
          <w:color w:val="244061" w:themeColor="accent1" w:themeShade="80"/>
          <w:lang w:val="uk-UA"/>
        </w:rPr>
      </w:pPr>
      <w:r w:rsidRPr="00281DB7">
        <w:rPr>
          <w:rStyle w:val="22"/>
          <w:rFonts w:ascii="Arial" w:hAnsi="Arial" w:cs="Arial"/>
          <w:color w:val="244061" w:themeColor="accent1" w:themeShade="80"/>
          <w:sz w:val="22"/>
          <w:szCs w:val="22"/>
          <w:lang w:val="uk-UA"/>
        </w:rPr>
        <w:t>БІ</w:t>
      </w:r>
      <w:r w:rsidR="00897DA5" w:rsidRPr="00281DB7">
        <w:rPr>
          <w:rStyle w:val="22"/>
          <w:rFonts w:ascii="Arial" w:hAnsi="Arial" w:cs="Arial"/>
          <w:color w:val="244061" w:themeColor="accent1" w:themeShade="80"/>
          <w:sz w:val="22"/>
          <w:szCs w:val="22"/>
          <w:lang w:val="uk-UA"/>
        </w:rPr>
        <w:t>БЛ</w:t>
      </w:r>
      <w:r w:rsidRPr="00281DB7">
        <w:rPr>
          <w:rStyle w:val="22"/>
          <w:rFonts w:ascii="Arial" w:hAnsi="Arial" w:cs="Arial"/>
          <w:color w:val="244061" w:themeColor="accent1" w:themeShade="80"/>
          <w:sz w:val="22"/>
          <w:szCs w:val="22"/>
          <w:lang w:val="uk-UA"/>
        </w:rPr>
        <w:t>І</w:t>
      </w:r>
      <w:r w:rsidR="00897DA5" w:rsidRPr="00281DB7">
        <w:rPr>
          <w:rStyle w:val="22"/>
          <w:rFonts w:ascii="Arial" w:hAnsi="Arial" w:cs="Arial"/>
          <w:color w:val="244061" w:themeColor="accent1" w:themeShade="80"/>
          <w:sz w:val="22"/>
          <w:szCs w:val="22"/>
          <w:lang w:val="uk-UA"/>
        </w:rPr>
        <w:t>ОГРАФ</w:t>
      </w:r>
      <w:r w:rsidRPr="00281DB7">
        <w:rPr>
          <w:rStyle w:val="22"/>
          <w:rFonts w:ascii="Arial" w:hAnsi="Arial" w:cs="Arial"/>
          <w:color w:val="244061" w:themeColor="accent1" w:themeShade="80"/>
          <w:sz w:val="22"/>
          <w:szCs w:val="22"/>
          <w:lang w:val="uk-UA"/>
        </w:rPr>
        <w:t>І</w:t>
      </w:r>
      <w:r w:rsidR="00897DA5" w:rsidRPr="00281DB7">
        <w:rPr>
          <w:rStyle w:val="22"/>
          <w:rFonts w:ascii="Arial" w:hAnsi="Arial" w:cs="Arial"/>
          <w:color w:val="244061" w:themeColor="accent1" w:themeShade="80"/>
          <w:sz w:val="22"/>
          <w:szCs w:val="22"/>
          <w:lang w:val="uk-UA"/>
        </w:rPr>
        <w:t>Я</w:t>
      </w:r>
    </w:p>
    <w:p w:rsidR="00E41777" w:rsidRPr="00EC2B33" w:rsidRDefault="00E41777" w:rsidP="00EC2B33">
      <w:pPr>
        <w:pStyle w:val="20"/>
        <w:shd w:val="clear" w:color="auto" w:fill="auto"/>
        <w:tabs>
          <w:tab w:val="left" w:pos="139"/>
        </w:tabs>
        <w:spacing w:after="0" w:line="240" w:lineRule="auto"/>
        <w:ind w:firstLine="0"/>
        <w:rPr>
          <w:rFonts w:ascii="Arial" w:hAnsi="Arial" w:cs="Arial"/>
          <w:sz w:val="20"/>
          <w:szCs w:val="20"/>
          <w:lang w:val="uk-UA"/>
        </w:rPr>
      </w:pPr>
    </w:p>
    <w:p w:rsidR="00800F35" w:rsidRPr="004B707C" w:rsidRDefault="00800F35" w:rsidP="00800F35">
      <w:pPr>
        <w:pStyle w:val="20"/>
        <w:shd w:val="clear" w:color="auto" w:fill="auto"/>
        <w:tabs>
          <w:tab w:val="left" w:pos="346"/>
        </w:tabs>
        <w:spacing w:after="0" w:line="240" w:lineRule="auto"/>
        <w:ind w:firstLine="0"/>
        <w:jc w:val="left"/>
        <w:rPr>
          <w:rFonts w:ascii="Arial" w:hAnsi="Arial" w:cs="Arial"/>
          <w:sz w:val="20"/>
          <w:szCs w:val="20"/>
          <w:lang w:val="en-US"/>
        </w:rPr>
      </w:pPr>
      <w:r>
        <w:rPr>
          <w:rFonts w:ascii="Arial" w:hAnsi="Arial" w:cs="Arial"/>
          <w:color w:val="000000"/>
          <w:sz w:val="20"/>
          <w:szCs w:val="20"/>
          <w:lang w:val="uk-UA" w:bidi="en-US"/>
        </w:rPr>
        <w:t>1.</w:t>
      </w:r>
      <w:r w:rsidRPr="00800F35">
        <w:rPr>
          <w:rFonts w:ascii="Arial" w:hAnsi="Arial" w:cs="Arial"/>
          <w:color w:val="000000"/>
          <w:sz w:val="20"/>
          <w:szCs w:val="20"/>
          <w:lang w:val="en-US" w:bidi="en-US"/>
        </w:rPr>
        <w:t xml:space="preserve">Ying Foo A et al. Amylase measurement with 2-chloro-4nitrophenyl maltrotrioside as substrate. Clin </w:t>
      </w:r>
      <w:proofErr w:type="spellStart"/>
      <w:r w:rsidRPr="00800F35">
        <w:rPr>
          <w:rFonts w:ascii="Arial" w:hAnsi="Arial" w:cs="Arial"/>
          <w:color w:val="000000"/>
          <w:sz w:val="20"/>
          <w:szCs w:val="20"/>
          <w:lang w:val="en-US" w:bidi="en-US"/>
        </w:rPr>
        <w:t>Chim</w:t>
      </w:r>
      <w:proofErr w:type="spellEnd"/>
      <w:r w:rsidRPr="00800F35">
        <w:rPr>
          <w:rFonts w:ascii="Arial" w:hAnsi="Arial" w:cs="Arial"/>
          <w:color w:val="000000"/>
          <w:sz w:val="20"/>
          <w:szCs w:val="20"/>
          <w:lang w:val="en-US" w:bidi="en-US"/>
        </w:rPr>
        <w:t xml:space="preserve"> 272, 1998; 137-147.</w:t>
      </w:r>
    </w:p>
    <w:p w:rsidR="00800F35" w:rsidRPr="00457927" w:rsidRDefault="00800F35" w:rsidP="00800F35">
      <w:pPr>
        <w:pStyle w:val="20"/>
        <w:shd w:val="clear" w:color="auto" w:fill="auto"/>
        <w:tabs>
          <w:tab w:val="left" w:pos="360"/>
        </w:tabs>
        <w:spacing w:after="0" w:line="240" w:lineRule="auto"/>
        <w:ind w:firstLine="0"/>
        <w:jc w:val="left"/>
        <w:rPr>
          <w:rFonts w:ascii="Arial" w:hAnsi="Arial" w:cs="Arial"/>
          <w:sz w:val="20"/>
          <w:szCs w:val="20"/>
          <w:lang w:val="en-US"/>
        </w:rPr>
      </w:pPr>
      <w:r>
        <w:rPr>
          <w:rFonts w:ascii="Arial" w:hAnsi="Arial" w:cs="Arial"/>
          <w:color w:val="000000"/>
          <w:sz w:val="20"/>
          <w:szCs w:val="20"/>
          <w:lang w:val="uk-UA" w:bidi="en-US"/>
        </w:rPr>
        <w:t>2.</w:t>
      </w:r>
      <w:r w:rsidRPr="00800F35">
        <w:rPr>
          <w:rFonts w:ascii="Arial" w:hAnsi="Arial" w:cs="Arial"/>
          <w:color w:val="000000"/>
          <w:sz w:val="20"/>
          <w:szCs w:val="20"/>
          <w:lang w:val="en-US" w:bidi="en-US"/>
        </w:rPr>
        <w:t>McNeely M. Amylase. Kaplan A et al. Clin Chem The C.V. Mosby Co. St Louis. Toronto. Princeton 1984; 1112-116.</w:t>
      </w:r>
    </w:p>
    <w:p w:rsidR="00800F35" w:rsidRPr="00800F35" w:rsidRDefault="00800F35" w:rsidP="00800F35">
      <w:pPr>
        <w:pStyle w:val="20"/>
        <w:shd w:val="clear" w:color="auto" w:fill="auto"/>
        <w:tabs>
          <w:tab w:val="left" w:pos="355"/>
        </w:tabs>
        <w:spacing w:after="0" w:line="240" w:lineRule="auto"/>
        <w:ind w:firstLine="0"/>
        <w:rPr>
          <w:rFonts w:ascii="Arial" w:hAnsi="Arial" w:cs="Arial"/>
          <w:sz w:val="20"/>
          <w:szCs w:val="20"/>
          <w:lang w:val="en-US"/>
        </w:rPr>
      </w:pPr>
      <w:r>
        <w:rPr>
          <w:rFonts w:ascii="Arial" w:hAnsi="Arial" w:cs="Arial"/>
          <w:color w:val="000000"/>
          <w:sz w:val="20"/>
          <w:szCs w:val="20"/>
          <w:lang w:val="uk-UA" w:bidi="en-US"/>
        </w:rPr>
        <w:t>3.</w:t>
      </w:r>
      <w:r w:rsidRPr="00800F35">
        <w:rPr>
          <w:rFonts w:ascii="Arial" w:hAnsi="Arial" w:cs="Arial"/>
          <w:color w:val="000000"/>
          <w:sz w:val="20"/>
          <w:szCs w:val="20"/>
          <w:lang w:val="en-US" w:bidi="en-US"/>
        </w:rPr>
        <w:t>Young DS. Effects of drugs on Clinical Lab. Tests, 4th ed AACC Press, 1995.</w:t>
      </w:r>
    </w:p>
    <w:p w:rsidR="00800F35" w:rsidRPr="00800F35" w:rsidRDefault="00800F35" w:rsidP="00800F35">
      <w:pPr>
        <w:pStyle w:val="20"/>
        <w:shd w:val="clear" w:color="auto" w:fill="auto"/>
        <w:tabs>
          <w:tab w:val="left" w:pos="355"/>
        </w:tabs>
        <w:spacing w:after="0" w:line="240" w:lineRule="auto"/>
        <w:ind w:firstLine="0"/>
        <w:rPr>
          <w:rFonts w:ascii="Arial" w:hAnsi="Arial" w:cs="Arial"/>
          <w:sz w:val="20"/>
          <w:szCs w:val="20"/>
          <w:lang w:val="en-US"/>
        </w:rPr>
      </w:pPr>
      <w:r>
        <w:rPr>
          <w:rFonts w:ascii="Arial" w:hAnsi="Arial" w:cs="Arial"/>
          <w:color w:val="000000"/>
          <w:sz w:val="20"/>
          <w:szCs w:val="20"/>
          <w:lang w:val="uk-UA" w:bidi="en-US"/>
        </w:rPr>
        <w:t>4.</w:t>
      </w:r>
      <w:r w:rsidRPr="00800F35">
        <w:rPr>
          <w:rFonts w:ascii="Arial" w:hAnsi="Arial" w:cs="Arial"/>
          <w:color w:val="000000"/>
          <w:sz w:val="20"/>
          <w:szCs w:val="20"/>
          <w:lang w:val="en-US" w:bidi="en-US"/>
        </w:rPr>
        <w:t>Young DS. Effects of disease on Clinical Lab. Tests, 4th ed AACC 2001.</w:t>
      </w:r>
    </w:p>
    <w:p w:rsidR="00800F35" w:rsidRPr="00800F35" w:rsidRDefault="00800F35" w:rsidP="00800F35">
      <w:pPr>
        <w:pStyle w:val="20"/>
        <w:shd w:val="clear" w:color="auto" w:fill="auto"/>
        <w:tabs>
          <w:tab w:val="left" w:pos="360"/>
        </w:tabs>
        <w:spacing w:after="0" w:line="240" w:lineRule="auto"/>
        <w:ind w:firstLine="0"/>
        <w:rPr>
          <w:rFonts w:ascii="Arial" w:hAnsi="Arial" w:cs="Arial"/>
          <w:sz w:val="20"/>
          <w:szCs w:val="20"/>
          <w:lang w:val="en-US"/>
        </w:rPr>
      </w:pPr>
      <w:r>
        <w:rPr>
          <w:rFonts w:ascii="Arial" w:hAnsi="Arial" w:cs="Arial"/>
          <w:color w:val="000000"/>
          <w:sz w:val="20"/>
          <w:szCs w:val="20"/>
          <w:lang w:val="uk-UA" w:bidi="en-US"/>
        </w:rPr>
        <w:t>5.</w:t>
      </w:r>
      <w:proofErr w:type="spellStart"/>
      <w:r w:rsidRPr="00800F35">
        <w:rPr>
          <w:rFonts w:ascii="Arial" w:hAnsi="Arial" w:cs="Arial"/>
          <w:color w:val="000000"/>
          <w:sz w:val="20"/>
          <w:szCs w:val="20"/>
          <w:lang w:val="en-US" w:bidi="en-US"/>
        </w:rPr>
        <w:t>Burtis</w:t>
      </w:r>
      <w:proofErr w:type="spellEnd"/>
      <w:r w:rsidRPr="00800F35">
        <w:rPr>
          <w:rFonts w:ascii="Arial" w:hAnsi="Arial" w:cs="Arial"/>
          <w:color w:val="000000"/>
          <w:sz w:val="20"/>
          <w:szCs w:val="20"/>
          <w:lang w:val="en-US" w:bidi="en-US"/>
        </w:rPr>
        <w:t xml:space="preserve"> A et al. </w:t>
      </w:r>
      <w:proofErr w:type="spellStart"/>
      <w:r w:rsidRPr="00800F35">
        <w:rPr>
          <w:rFonts w:ascii="Arial" w:hAnsi="Arial" w:cs="Arial"/>
          <w:color w:val="000000"/>
          <w:sz w:val="20"/>
          <w:szCs w:val="20"/>
          <w:lang w:val="en-US" w:bidi="en-US"/>
        </w:rPr>
        <w:t>Tietz</w:t>
      </w:r>
      <w:proofErr w:type="spellEnd"/>
      <w:r w:rsidRPr="00800F35">
        <w:rPr>
          <w:rFonts w:ascii="Arial" w:hAnsi="Arial" w:cs="Arial"/>
          <w:color w:val="000000"/>
          <w:sz w:val="20"/>
          <w:szCs w:val="20"/>
          <w:lang w:val="en-US" w:bidi="en-US"/>
        </w:rPr>
        <w:t xml:space="preserve"> Textbook of Clinical Chemistry, 3rd ed AACC 1999.</w:t>
      </w:r>
    </w:p>
    <w:p w:rsidR="00800F35" w:rsidRPr="00800F35" w:rsidRDefault="00800F35" w:rsidP="00800F35">
      <w:pPr>
        <w:pStyle w:val="20"/>
        <w:shd w:val="clear" w:color="auto" w:fill="auto"/>
        <w:tabs>
          <w:tab w:val="left" w:pos="350"/>
        </w:tabs>
        <w:spacing w:after="0" w:line="240" w:lineRule="auto"/>
        <w:ind w:firstLine="0"/>
        <w:rPr>
          <w:rFonts w:ascii="Arial" w:hAnsi="Arial" w:cs="Arial"/>
          <w:sz w:val="20"/>
          <w:szCs w:val="20"/>
          <w:lang w:val="en-US"/>
        </w:rPr>
      </w:pPr>
      <w:r>
        <w:rPr>
          <w:rFonts w:ascii="Arial" w:hAnsi="Arial" w:cs="Arial"/>
          <w:color w:val="000000"/>
          <w:sz w:val="20"/>
          <w:szCs w:val="20"/>
          <w:lang w:val="uk-UA" w:bidi="en-US"/>
        </w:rPr>
        <w:t>6.</w:t>
      </w:r>
      <w:r w:rsidRPr="00800F35">
        <w:rPr>
          <w:rFonts w:ascii="Arial" w:hAnsi="Arial" w:cs="Arial"/>
          <w:color w:val="000000"/>
          <w:sz w:val="20"/>
          <w:szCs w:val="20"/>
          <w:lang w:val="fr-FR" w:bidi="en-US"/>
        </w:rPr>
        <w:t xml:space="preserve">Tietz N W et al. </w:t>
      </w:r>
      <w:r w:rsidRPr="00800F35">
        <w:rPr>
          <w:rFonts w:ascii="Arial" w:hAnsi="Arial" w:cs="Arial"/>
          <w:color w:val="000000"/>
          <w:sz w:val="20"/>
          <w:szCs w:val="20"/>
          <w:lang w:val="en-US" w:bidi="en-US"/>
        </w:rPr>
        <w:t>Clinical Guide to Laboratory Tests, 3rd ed AACC 1995</w:t>
      </w:r>
    </w:p>
    <w:p w:rsidR="00E41777" w:rsidRPr="00800F35" w:rsidRDefault="00E41777" w:rsidP="00800F35">
      <w:pPr>
        <w:pStyle w:val="20"/>
        <w:shd w:val="clear" w:color="auto" w:fill="auto"/>
        <w:tabs>
          <w:tab w:val="left" w:pos="139"/>
        </w:tabs>
        <w:spacing w:after="0" w:line="240" w:lineRule="auto"/>
        <w:ind w:firstLine="0"/>
        <w:rPr>
          <w:rFonts w:ascii="Arial" w:hAnsi="Arial" w:cs="Arial"/>
          <w:sz w:val="20"/>
          <w:szCs w:val="20"/>
          <w:lang w:val="en-US"/>
        </w:rPr>
      </w:pPr>
    </w:p>
    <w:p w:rsidR="00E41777" w:rsidRPr="00281DB7" w:rsidRDefault="00E41777" w:rsidP="00E41777">
      <w:pPr>
        <w:pStyle w:val="20"/>
        <w:shd w:val="clear" w:color="auto" w:fill="auto"/>
        <w:tabs>
          <w:tab w:val="left" w:pos="139"/>
        </w:tabs>
        <w:spacing w:after="0" w:line="240" w:lineRule="auto"/>
        <w:ind w:firstLine="0"/>
        <w:rPr>
          <w:rFonts w:ascii="Arial" w:hAnsi="Arial" w:cs="Arial"/>
          <w:lang w:val="en-GB"/>
        </w:rPr>
      </w:pPr>
    </w:p>
    <w:p w:rsidR="00933624" w:rsidRPr="00281DB7" w:rsidRDefault="006E746B"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olor w:val="244061" w:themeColor="accent1" w:themeShade="80"/>
          <w:lang w:val="uk-UA"/>
        </w:rPr>
      </w:pPr>
      <w:r w:rsidRPr="00281DB7">
        <w:rPr>
          <w:rFonts w:ascii="Arial" w:hAnsi="Arial" w:cs="Arial"/>
          <w:b/>
          <w:color w:val="244061" w:themeColor="accent1" w:themeShade="80"/>
          <w:lang w:val="uk-UA"/>
        </w:rPr>
        <w:t>ПАКУВАННЯ</w:t>
      </w:r>
    </w:p>
    <w:p w:rsidR="00933624" w:rsidRDefault="00933624" w:rsidP="00933624">
      <w:pPr>
        <w:spacing w:after="0" w:line="240" w:lineRule="auto"/>
        <w:rPr>
          <w:rFonts w:ascii="Arial" w:hAnsi="Arial" w:cs="Arial"/>
          <w:b/>
          <w:lang w:val="uk-UA"/>
        </w:rPr>
      </w:pPr>
    </w:p>
    <w:tbl>
      <w:tblPr>
        <w:tblStyle w:val="a5"/>
        <w:tblW w:w="4928" w:type="dxa"/>
        <w:tblLook w:val="04A0" w:firstRow="1" w:lastRow="0" w:firstColumn="1" w:lastColumn="0" w:noHBand="0" w:noVBand="1"/>
      </w:tblPr>
      <w:tblGrid>
        <w:gridCol w:w="4928"/>
      </w:tblGrid>
      <w:tr w:rsidR="000D116B" w:rsidTr="009C1543">
        <w:tc>
          <w:tcPr>
            <w:tcW w:w="4928" w:type="dxa"/>
          </w:tcPr>
          <w:p w:rsidR="000D116B" w:rsidRPr="00EC2B33" w:rsidRDefault="000D116B" w:rsidP="00C432EC">
            <w:pPr>
              <w:jc w:val="center"/>
              <w:rPr>
                <w:rFonts w:ascii="Arial" w:hAnsi="Arial" w:cs="Arial"/>
                <w:b/>
                <w:sz w:val="20"/>
                <w:szCs w:val="20"/>
                <w:lang w:val="uk-UA"/>
              </w:rPr>
            </w:pPr>
            <w:r>
              <w:rPr>
                <w:rFonts w:ascii="Arial" w:hAnsi="Arial" w:cs="Arial"/>
                <w:sz w:val="20"/>
                <w:szCs w:val="20"/>
                <w:lang w:val="uk-UA"/>
              </w:rPr>
              <w:t>МО -165069</w:t>
            </w:r>
          </w:p>
        </w:tc>
      </w:tr>
      <w:tr w:rsidR="000D116B" w:rsidTr="00960A76">
        <w:tc>
          <w:tcPr>
            <w:tcW w:w="4928" w:type="dxa"/>
          </w:tcPr>
          <w:p w:rsidR="000D116B" w:rsidRPr="00EC2B33" w:rsidRDefault="000D116B" w:rsidP="00C432EC">
            <w:pPr>
              <w:jc w:val="center"/>
              <w:rPr>
                <w:rFonts w:ascii="Arial" w:hAnsi="Arial" w:cs="Arial"/>
                <w:b/>
                <w:sz w:val="20"/>
                <w:szCs w:val="20"/>
                <w:lang w:val="uk-UA"/>
              </w:rPr>
            </w:pPr>
            <w:r>
              <w:rPr>
                <w:rFonts w:ascii="Arial" w:hAnsi="Arial" w:cs="Arial"/>
                <w:sz w:val="20"/>
                <w:szCs w:val="20"/>
                <w:lang w:val="en-US"/>
              </w:rPr>
              <w:t xml:space="preserve">R </w:t>
            </w:r>
            <w:r>
              <w:rPr>
                <w:rFonts w:ascii="Arial" w:hAnsi="Arial" w:cs="Arial"/>
                <w:sz w:val="20"/>
                <w:szCs w:val="20"/>
                <w:lang w:val="uk-UA"/>
              </w:rPr>
              <w:t>3</w:t>
            </w:r>
            <w:r w:rsidRPr="008F32DD">
              <w:rPr>
                <w:rFonts w:ascii="Arial" w:hAnsi="Arial" w:cs="Arial"/>
                <w:sz w:val="20"/>
                <w:szCs w:val="20"/>
                <w:lang w:val="en-US"/>
              </w:rPr>
              <w:t>x</w:t>
            </w:r>
            <w:r>
              <w:rPr>
                <w:rFonts w:ascii="Arial" w:hAnsi="Arial" w:cs="Arial"/>
                <w:sz w:val="20"/>
                <w:szCs w:val="20"/>
                <w:lang w:val="uk-UA"/>
              </w:rPr>
              <w:t>50</w:t>
            </w:r>
            <w:r w:rsidRPr="008F32DD">
              <w:rPr>
                <w:rFonts w:ascii="Arial" w:hAnsi="Arial" w:cs="Arial"/>
                <w:sz w:val="20"/>
                <w:szCs w:val="20"/>
                <w:lang w:val="en-US"/>
              </w:rPr>
              <w:t xml:space="preserve"> </w:t>
            </w:r>
            <w:r w:rsidRPr="008F32DD">
              <w:rPr>
                <w:rFonts w:ascii="Arial" w:hAnsi="Arial" w:cs="Arial"/>
                <w:sz w:val="20"/>
                <w:szCs w:val="20"/>
                <w:lang w:val="uk-UA"/>
              </w:rPr>
              <w:t>мл</w:t>
            </w:r>
          </w:p>
        </w:tc>
      </w:tr>
    </w:tbl>
    <w:p w:rsidR="00933624" w:rsidRPr="00281DB7" w:rsidRDefault="00933624" w:rsidP="00933624">
      <w:pPr>
        <w:spacing w:after="0" w:line="240" w:lineRule="auto"/>
        <w:rPr>
          <w:rFonts w:ascii="Arial" w:hAnsi="Arial" w:cs="Arial"/>
          <w:lang w:val="uk-UA"/>
        </w:rPr>
      </w:pPr>
    </w:p>
    <w:p w:rsidR="00933624" w:rsidRPr="00281DB7" w:rsidRDefault="00897DA5" w:rsidP="006E746B">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jc w:val="center"/>
        <w:rPr>
          <w:rFonts w:ascii="Arial" w:hAnsi="Arial" w:cs="Arial"/>
          <w:b/>
          <w:color w:val="244061" w:themeColor="accent1" w:themeShade="80"/>
          <w:lang w:val="uk-UA"/>
        </w:rPr>
      </w:pPr>
      <w:r w:rsidRPr="00281DB7">
        <w:rPr>
          <w:rFonts w:ascii="Arial" w:hAnsi="Arial" w:cs="Arial"/>
          <w:b/>
          <w:color w:val="244061" w:themeColor="accent1" w:themeShade="80"/>
          <w:lang w:val="uk-UA"/>
        </w:rPr>
        <w:t>СИМВОЛ</w:t>
      </w:r>
      <w:r w:rsidR="006E746B" w:rsidRPr="00281DB7">
        <w:rPr>
          <w:rFonts w:ascii="Arial" w:hAnsi="Arial" w:cs="Arial"/>
          <w:b/>
          <w:color w:val="244061" w:themeColor="accent1" w:themeShade="80"/>
          <w:lang w:val="uk-UA"/>
        </w:rPr>
        <w:t>И</w:t>
      </w:r>
      <w:r w:rsidRPr="00281DB7">
        <w:rPr>
          <w:rFonts w:ascii="Arial" w:hAnsi="Arial" w:cs="Arial"/>
          <w:b/>
          <w:color w:val="244061" w:themeColor="accent1" w:themeShade="80"/>
          <w:lang w:val="uk-UA"/>
        </w:rPr>
        <w:t xml:space="preserve"> </w:t>
      </w:r>
      <w:r w:rsidR="006E746B" w:rsidRPr="00281DB7">
        <w:rPr>
          <w:rFonts w:ascii="Arial" w:hAnsi="Arial" w:cs="Arial"/>
          <w:b/>
          <w:color w:val="244061" w:themeColor="accent1" w:themeShade="80"/>
          <w:lang w:val="uk-UA"/>
        </w:rPr>
        <w:t>ТА</w:t>
      </w:r>
      <w:r w:rsidRPr="00281DB7">
        <w:rPr>
          <w:rFonts w:ascii="Arial" w:hAnsi="Arial" w:cs="Arial"/>
          <w:b/>
          <w:color w:val="244061" w:themeColor="accent1" w:themeShade="80"/>
          <w:lang w:val="uk-UA"/>
        </w:rPr>
        <w:t xml:space="preserve"> </w:t>
      </w:r>
      <w:r w:rsidR="006E746B" w:rsidRPr="00281DB7">
        <w:rPr>
          <w:rFonts w:ascii="Arial" w:hAnsi="Arial" w:cs="Arial"/>
          <w:b/>
          <w:color w:val="244061" w:themeColor="accent1" w:themeShade="80"/>
          <w:lang w:val="uk-UA"/>
        </w:rPr>
        <w:t>ПОЗНАЧЕННЯ</w:t>
      </w:r>
      <w:r w:rsidRPr="00281DB7">
        <w:rPr>
          <w:rFonts w:ascii="Arial" w:hAnsi="Arial" w:cs="Arial"/>
          <w:b/>
          <w:color w:val="244061" w:themeColor="accent1" w:themeShade="80"/>
          <w:lang w:val="uk-UA"/>
        </w:rPr>
        <w:t xml:space="preserve"> ДЛЯ КОМПОНЕНТ</w:t>
      </w:r>
      <w:r w:rsidR="006E746B" w:rsidRPr="00281DB7">
        <w:rPr>
          <w:rFonts w:ascii="Arial" w:hAnsi="Arial" w:cs="Arial"/>
          <w:b/>
          <w:color w:val="244061" w:themeColor="accent1" w:themeShade="80"/>
          <w:lang w:val="uk-UA"/>
        </w:rPr>
        <w:t>І</w:t>
      </w:r>
      <w:r w:rsidRPr="00281DB7">
        <w:rPr>
          <w:rFonts w:ascii="Arial" w:hAnsi="Arial" w:cs="Arial"/>
          <w:b/>
          <w:color w:val="244061" w:themeColor="accent1" w:themeShade="80"/>
          <w:lang w:val="uk-UA"/>
        </w:rPr>
        <w:t xml:space="preserve">В </w:t>
      </w:r>
      <w:r w:rsidR="006E746B" w:rsidRPr="00281DB7">
        <w:rPr>
          <w:rFonts w:ascii="Arial" w:hAnsi="Arial" w:cs="Arial"/>
          <w:b/>
          <w:color w:val="244061" w:themeColor="accent1" w:themeShade="80"/>
          <w:lang w:val="uk-UA"/>
        </w:rPr>
        <w:t>І</w:t>
      </w:r>
      <w:r w:rsidRPr="00281DB7">
        <w:rPr>
          <w:rFonts w:ascii="Arial" w:hAnsi="Arial" w:cs="Arial"/>
          <w:b/>
          <w:color w:val="244061" w:themeColor="accent1" w:themeShade="80"/>
          <w:lang w:val="uk-UA"/>
        </w:rPr>
        <w:t xml:space="preserve"> РЕАГЕНТ</w:t>
      </w:r>
      <w:r w:rsidR="006E746B" w:rsidRPr="00281DB7">
        <w:rPr>
          <w:rFonts w:ascii="Arial" w:hAnsi="Arial" w:cs="Arial"/>
          <w:b/>
          <w:color w:val="244061" w:themeColor="accent1" w:themeShade="80"/>
          <w:lang w:val="uk-UA"/>
        </w:rPr>
        <w:t>І</w:t>
      </w:r>
      <w:r w:rsidRPr="00281DB7">
        <w:rPr>
          <w:rFonts w:ascii="Arial" w:hAnsi="Arial" w:cs="Arial"/>
          <w:b/>
          <w:color w:val="244061" w:themeColor="accent1" w:themeShade="80"/>
          <w:lang w:val="uk-UA"/>
        </w:rPr>
        <w:t>В Д</w:t>
      </w:r>
      <w:r w:rsidR="006E746B" w:rsidRPr="00281DB7">
        <w:rPr>
          <w:rFonts w:ascii="Arial" w:hAnsi="Arial" w:cs="Arial"/>
          <w:b/>
          <w:color w:val="244061" w:themeColor="accent1" w:themeShade="80"/>
          <w:lang w:val="uk-UA"/>
        </w:rPr>
        <w:t>І</w:t>
      </w:r>
      <w:r w:rsidRPr="00281DB7">
        <w:rPr>
          <w:rFonts w:ascii="Arial" w:hAnsi="Arial" w:cs="Arial"/>
          <w:b/>
          <w:color w:val="244061" w:themeColor="accent1" w:themeShade="80"/>
          <w:lang w:val="uk-UA"/>
        </w:rPr>
        <w:t>АГНОСТИКИ IN VITRO</w:t>
      </w:r>
    </w:p>
    <w:p w:rsidR="00840E69" w:rsidRPr="00281DB7" w:rsidRDefault="00840E69">
      <w:pPr>
        <w:spacing w:after="0" w:line="240" w:lineRule="auto"/>
        <w:rPr>
          <w:rFonts w:ascii="Arial" w:hAnsi="Arial" w:cs="Arial"/>
          <w:b/>
          <w:lang w:val="uk-UA"/>
        </w:rPr>
      </w:pPr>
    </w:p>
    <w:p w:rsidR="00840E69" w:rsidRPr="00281DB7" w:rsidRDefault="00D97FC1">
      <w:pPr>
        <w:spacing w:after="0" w:line="240" w:lineRule="auto"/>
        <w:rPr>
          <w:rFonts w:ascii="Arial" w:hAnsi="Arial" w:cs="Arial"/>
          <w:b/>
          <w:lang w:val="uk-UA"/>
        </w:rPr>
      </w:pPr>
      <w:r>
        <w:rPr>
          <w:rFonts w:ascii="Arial" w:hAnsi="Arial" w:cs="Arial"/>
          <w:b/>
          <w:noProof/>
          <w:lang w:val="uk-UA" w:eastAsia="uk-UA"/>
        </w:rPr>
        <w:drawing>
          <wp:inline distT="0" distB="0" distL="0" distR="0">
            <wp:extent cx="3407128" cy="10096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б картинка.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06249" cy="1009389"/>
                    </a:xfrm>
                    <a:prstGeom prst="rect">
                      <a:avLst/>
                    </a:prstGeom>
                  </pic:spPr>
                </pic:pic>
              </a:graphicData>
            </a:graphic>
          </wp:inline>
        </w:drawing>
      </w:r>
    </w:p>
    <w:p w:rsidR="004B144C" w:rsidRPr="00281DB7" w:rsidRDefault="004B144C">
      <w:pPr>
        <w:spacing w:after="0" w:line="240" w:lineRule="auto"/>
        <w:rPr>
          <w:rFonts w:ascii="Arial" w:hAnsi="Arial" w:cs="Arial"/>
          <w:b/>
          <w:lang w:val="uk-UA"/>
        </w:rPr>
      </w:pPr>
    </w:p>
    <w:p w:rsidR="004B144C" w:rsidRPr="00281DB7" w:rsidRDefault="004B144C" w:rsidP="004B144C">
      <w:pPr>
        <w:pStyle w:val="120"/>
        <w:shd w:val="clear" w:color="auto" w:fill="auto"/>
        <w:spacing w:line="240" w:lineRule="auto"/>
        <w:rPr>
          <w:rStyle w:val="126pt"/>
          <w:sz w:val="20"/>
          <w:szCs w:val="20"/>
          <w:lang w:val="uk-UA"/>
        </w:rPr>
      </w:pPr>
    </w:p>
    <w:p w:rsidR="003667A3" w:rsidRDefault="006E746B" w:rsidP="004B144C">
      <w:pPr>
        <w:pStyle w:val="120"/>
        <w:shd w:val="clear" w:color="auto" w:fill="auto"/>
        <w:spacing w:line="240" w:lineRule="auto"/>
        <w:rPr>
          <w:rStyle w:val="126pt"/>
          <w:sz w:val="20"/>
          <w:szCs w:val="20"/>
          <w:lang w:val="uk-UA"/>
        </w:rPr>
      </w:pPr>
      <w:r w:rsidRPr="00281DB7">
        <w:rPr>
          <w:rStyle w:val="126pt"/>
          <w:sz w:val="20"/>
          <w:szCs w:val="20"/>
          <w:lang w:val="uk-UA"/>
        </w:rPr>
        <w:t>Посилання</w:t>
      </w:r>
      <w:r w:rsidR="008F32DD">
        <w:rPr>
          <w:rStyle w:val="126pt"/>
          <w:sz w:val="20"/>
          <w:szCs w:val="20"/>
          <w:lang w:val="uk-UA"/>
        </w:rPr>
        <w:t>: MO-165</w:t>
      </w:r>
      <w:r w:rsidR="003667A3">
        <w:rPr>
          <w:rStyle w:val="126pt"/>
          <w:sz w:val="20"/>
          <w:szCs w:val="20"/>
          <w:lang w:val="uk-UA"/>
        </w:rPr>
        <w:t>069</w:t>
      </w:r>
      <w:bookmarkStart w:id="2" w:name="_GoBack"/>
      <w:bookmarkEnd w:id="2"/>
    </w:p>
    <w:p w:rsidR="004B144C" w:rsidRPr="00281DB7" w:rsidRDefault="008F32DD" w:rsidP="004B144C">
      <w:pPr>
        <w:pStyle w:val="120"/>
        <w:shd w:val="clear" w:color="auto" w:fill="auto"/>
        <w:spacing w:line="240" w:lineRule="auto"/>
        <w:rPr>
          <w:sz w:val="20"/>
          <w:szCs w:val="20"/>
          <w:lang w:val="uk-UA"/>
        </w:rPr>
      </w:pPr>
      <w:r w:rsidRPr="00281DB7">
        <w:rPr>
          <w:rStyle w:val="126pt"/>
          <w:sz w:val="20"/>
          <w:szCs w:val="20"/>
          <w:lang w:val="uk-UA"/>
        </w:rPr>
        <w:t xml:space="preserve"> </w:t>
      </w:r>
      <w:proofErr w:type="spellStart"/>
      <w:r w:rsidR="004B144C" w:rsidRPr="00281DB7">
        <w:rPr>
          <w:sz w:val="20"/>
          <w:szCs w:val="20"/>
          <w:lang w:val="uk-UA"/>
        </w:rPr>
        <w:t>Rev</w:t>
      </w:r>
      <w:proofErr w:type="spellEnd"/>
      <w:r w:rsidR="004B144C" w:rsidRPr="00281DB7">
        <w:rPr>
          <w:sz w:val="20"/>
          <w:szCs w:val="20"/>
          <w:lang w:val="uk-UA"/>
        </w:rPr>
        <w:t xml:space="preserve">: </w:t>
      </w:r>
      <w:r w:rsidR="003667A3">
        <w:rPr>
          <w:sz w:val="20"/>
          <w:szCs w:val="20"/>
          <w:lang w:val="uk-UA"/>
        </w:rPr>
        <w:t>червень</w:t>
      </w:r>
      <w:r>
        <w:rPr>
          <w:sz w:val="20"/>
          <w:szCs w:val="20"/>
          <w:lang w:val="uk-UA"/>
        </w:rPr>
        <w:t xml:space="preserve"> 20</w:t>
      </w:r>
      <w:r w:rsidR="004B172B">
        <w:rPr>
          <w:sz w:val="20"/>
          <w:szCs w:val="20"/>
          <w:lang w:val="uk-UA"/>
        </w:rPr>
        <w:t>19</w:t>
      </w:r>
    </w:p>
    <w:p w:rsidR="004B144C" w:rsidRPr="00281DB7" w:rsidRDefault="004B144C" w:rsidP="004B144C">
      <w:pPr>
        <w:pStyle w:val="120"/>
        <w:shd w:val="clear" w:color="auto" w:fill="auto"/>
        <w:spacing w:line="240" w:lineRule="auto"/>
        <w:rPr>
          <w:sz w:val="20"/>
          <w:szCs w:val="20"/>
          <w:lang w:val="uk-UA"/>
        </w:rPr>
      </w:pPr>
    </w:p>
    <w:p w:rsidR="004B144C" w:rsidRPr="00281DB7" w:rsidRDefault="004B144C" w:rsidP="004B144C">
      <w:pPr>
        <w:spacing w:after="0" w:line="240" w:lineRule="auto"/>
        <w:rPr>
          <w:lang w:val="uk-UA"/>
        </w:rPr>
      </w:pPr>
      <w:proofErr w:type="spellStart"/>
      <w:r w:rsidRPr="00281DB7">
        <w:rPr>
          <w:lang w:val="uk-UA"/>
        </w:rPr>
        <w:t>Monlab</w:t>
      </w:r>
      <w:proofErr w:type="spellEnd"/>
      <w:r w:rsidRPr="00281DB7">
        <w:rPr>
          <w:lang w:val="uk-UA"/>
        </w:rPr>
        <w:t xml:space="preserve"> SL </w:t>
      </w:r>
      <w:r w:rsidR="006E746B" w:rsidRPr="00281DB7">
        <w:rPr>
          <w:lang w:val="uk-UA"/>
        </w:rPr>
        <w:t>Сельва де Мар</w:t>
      </w:r>
      <w:r w:rsidRPr="00281DB7">
        <w:rPr>
          <w:lang w:val="uk-UA"/>
        </w:rPr>
        <w:t xml:space="preserve"> 48 08019 </w:t>
      </w:r>
      <w:r w:rsidR="006E746B" w:rsidRPr="00281DB7">
        <w:rPr>
          <w:lang w:val="uk-UA"/>
        </w:rPr>
        <w:t>Барселона</w:t>
      </w:r>
      <w:r w:rsidRPr="00281DB7">
        <w:rPr>
          <w:lang w:val="uk-UA"/>
        </w:rPr>
        <w:t xml:space="preserve"> (</w:t>
      </w:r>
      <w:r w:rsidR="006E746B" w:rsidRPr="00281DB7">
        <w:rPr>
          <w:lang w:val="uk-UA"/>
        </w:rPr>
        <w:t>Іспанія) тел</w:t>
      </w:r>
      <w:r w:rsidRPr="00281DB7">
        <w:rPr>
          <w:lang w:val="uk-UA"/>
        </w:rPr>
        <w:t xml:space="preserve">. +34 93 433 58 60 </w:t>
      </w:r>
      <w:r w:rsidR="006E746B" w:rsidRPr="00281DB7">
        <w:rPr>
          <w:lang w:val="uk-UA"/>
        </w:rPr>
        <w:t>факс</w:t>
      </w:r>
      <w:r w:rsidRPr="00281DB7">
        <w:rPr>
          <w:lang w:val="uk-UA"/>
        </w:rPr>
        <w:t xml:space="preserve"> +34 93 436 38 94 </w:t>
      </w:r>
      <w:r w:rsidRPr="00281DB7">
        <w:rPr>
          <w:rStyle w:val="110"/>
          <w:lang w:val="uk-UA"/>
        </w:rPr>
        <w:t>p</w:t>
      </w:r>
      <w:hyperlink r:id="rId11" w:history="1">
        <w:r w:rsidRPr="00281DB7">
          <w:rPr>
            <w:rStyle w:val="a8"/>
            <w:lang w:val="uk-UA"/>
          </w:rPr>
          <w:t>edidos@monlab.com</w:t>
        </w:r>
      </w:hyperlink>
      <w:r w:rsidRPr="00281DB7">
        <w:rPr>
          <w:rStyle w:val="110"/>
          <w:lang w:val="uk-UA"/>
        </w:rPr>
        <w:t xml:space="preserve"> </w:t>
      </w:r>
      <w:hyperlink r:id="rId12" w:history="1">
        <w:r w:rsidRPr="00281DB7">
          <w:rPr>
            <w:rStyle w:val="a8"/>
            <w:lang w:val="uk-UA"/>
          </w:rPr>
          <w:t>www.monlab.com</w:t>
        </w:r>
      </w:hyperlink>
    </w:p>
    <w:p w:rsidR="004B144C" w:rsidRPr="00281DB7" w:rsidRDefault="004B144C" w:rsidP="004B144C">
      <w:pPr>
        <w:pStyle w:val="120"/>
        <w:shd w:val="clear" w:color="auto" w:fill="auto"/>
        <w:spacing w:line="240" w:lineRule="auto"/>
        <w:rPr>
          <w:sz w:val="20"/>
          <w:szCs w:val="20"/>
          <w:lang w:val="uk-UA"/>
        </w:rPr>
      </w:pPr>
    </w:p>
    <w:p w:rsidR="004B144C" w:rsidRPr="00281DB7" w:rsidRDefault="004B144C">
      <w:pPr>
        <w:spacing w:after="0" w:line="240" w:lineRule="auto"/>
        <w:rPr>
          <w:rFonts w:ascii="Arial" w:hAnsi="Arial" w:cs="Arial"/>
          <w:b/>
          <w:lang w:val="uk-UA"/>
        </w:rPr>
      </w:pPr>
    </w:p>
    <w:sectPr w:rsidR="004B144C" w:rsidRPr="00281DB7" w:rsidSect="0069480A">
      <w:pgSz w:w="11906" w:h="16838"/>
      <w:pgMar w:top="907" w:right="851" w:bottom="907"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Franklin Gothic Medium Cond">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5F35"/>
    <w:multiLevelType w:val="hybridMultilevel"/>
    <w:tmpl w:val="64B83DBE"/>
    <w:lvl w:ilvl="0" w:tplc="E02A50F6">
      <w:numFmt w:val="bullet"/>
      <w:lvlText w:val="-"/>
      <w:lvlJc w:val="left"/>
      <w:pPr>
        <w:ind w:left="720" w:hanging="360"/>
      </w:pPr>
      <w:rPr>
        <w:rFonts w:ascii="Arial" w:eastAsia="Tahom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8424B"/>
    <w:multiLevelType w:val="multilevel"/>
    <w:tmpl w:val="120CB80A"/>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A1121"/>
    <w:multiLevelType w:val="multilevel"/>
    <w:tmpl w:val="82543F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36DE6"/>
    <w:multiLevelType w:val="multilevel"/>
    <w:tmpl w:val="B3E615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F5B16"/>
    <w:multiLevelType w:val="hybridMultilevel"/>
    <w:tmpl w:val="BBD46472"/>
    <w:lvl w:ilvl="0" w:tplc="030C428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E92B29"/>
    <w:multiLevelType w:val="multilevel"/>
    <w:tmpl w:val="0456CD3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E45E3"/>
    <w:multiLevelType w:val="multilevel"/>
    <w:tmpl w:val="C5F009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B32C7A"/>
    <w:multiLevelType w:val="multilevel"/>
    <w:tmpl w:val="DDD256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626B3F"/>
    <w:multiLevelType w:val="multilevel"/>
    <w:tmpl w:val="3D32F5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76395D"/>
    <w:multiLevelType w:val="multilevel"/>
    <w:tmpl w:val="DD0E10D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010BA7"/>
    <w:multiLevelType w:val="multilevel"/>
    <w:tmpl w:val="6C2C2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5BAF"/>
    <w:multiLevelType w:val="multilevel"/>
    <w:tmpl w:val="0B10D4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6235AB"/>
    <w:multiLevelType w:val="hybridMultilevel"/>
    <w:tmpl w:val="1CB21A5E"/>
    <w:lvl w:ilvl="0" w:tplc="919A2684">
      <w:start w:val="1"/>
      <w:numFmt w:val="decimal"/>
      <w:lvlText w:val="%1."/>
      <w:lvlJc w:val="left"/>
      <w:pPr>
        <w:ind w:left="360" w:hanging="360"/>
      </w:pPr>
      <w:rPr>
        <w:rFonts w:ascii="Arial" w:eastAsia="Tahoma" w:hAnsi="Arial" w:cs="Arial"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60E6CA0"/>
    <w:multiLevelType w:val="multilevel"/>
    <w:tmpl w:val="13DC478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8C4934"/>
    <w:multiLevelType w:val="hybridMultilevel"/>
    <w:tmpl w:val="905205EA"/>
    <w:lvl w:ilvl="0" w:tplc="472AAC74">
      <w:numFmt w:val="bullet"/>
      <w:lvlText w:val="-"/>
      <w:lvlJc w:val="left"/>
      <w:pPr>
        <w:ind w:left="420" w:hanging="360"/>
      </w:pPr>
      <w:rPr>
        <w:rFonts w:ascii="Arial" w:eastAsia="Tahoma"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5" w15:restartNumberingAfterBreak="0">
    <w:nsid w:val="7B430E65"/>
    <w:multiLevelType w:val="hybridMultilevel"/>
    <w:tmpl w:val="BD8E6E9A"/>
    <w:lvl w:ilvl="0" w:tplc="04190001">
      <w:start w:val="1"/>
      <w:numFmt w:val="bullet"/>
      <w:lvlText w:val=""/>
      <w:lvlJc w:val="left"/>
      <w:pPr>
        <w:ind w:left="340" w:hanging="360"/>
      </w:pPr>
      <w:rPr>
        <w:rFonts w:ascii="Symbol" w:hAnsi="Symbol"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16" w15:restartNumberingAfterBreak="0">
    <w:nsid w:val="7BB92913"/>
    <w:multiLevelType w:val="multilevel"/>
    <w:tmpl w:val="DAAC8B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F0616B"/>
    <w:multiLevelType w:val="multilevel"/>
    <w:tmpl w:val="368CF12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11"/>
  </w:num>
  <w:num w:numId="4">
    <w:abstractNumId w:val="15"/>
  </w:num>
  <w:num w:numId="5">
    <w:abstractNumId w:val="0"/>
  </w:num>
  <w:num w:numId="6">
    <w:abstractNumId w:val="6"/>
  </w:num>
  <w:num w:numId="7">
    <w:abstractNumId w:val="14"/>
  </w:num>
  <w:num w:numId="8">
    <w:abstractNumId w:val="4"/>
  </w:num>
  <w:num w:numId="9">
    <w:abstractNumId w:val="2"/>
  </w:num>
  <w:num w:numId="10">
    <w:abstractNumId w:val="10"/>
  </w:num>
  <w:num w:numId="11">
    <w:abstractNumId w:val="3"/>
  </w:num>
  <w:num w:numId="12">
    <w:abstractNumId w:val="1"/>
  </w:num>
  <w:num w:numId="13">
    <w:abstractNumId w:val="13"/>
  </w:num>
  <w:num w:numId="14">
    <w:abstractNumId w:val="7"/>
  </w:num>
  <w:num w:numId="15">
    <w:abstractNumId w:val="8"/>
  </w:num>
  <w:num w:numId="16">
    <w:abstractNumId w:val="9"/>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658"/>
    <w:rsid w:val="00013691"/>
    <w:rsid w:val="0007388A"/>
    <w:rsid w:val="000D116B"/>
    <w:rsid w:val="000F7011"/>
    <w:rsid w:val="001819AA"/>
    <w:rsid w:val="00185EFF"/>
    <w:rsid w:val="00281DB7"/>
    <w:rsid w:val="002A75A2"/>
    <w:rsid w:val="002F7E64"/>
    <w:rsid w:val="0033171F"/>
    <w:rsid w:val="003667A3"/>
    <w:rsid w:val="00372693"/>
    <w:rsid w:val="00396DC4"/>
    <w:rsid w:val="004445EE"/>
    <w:rsid w:val="00457927"/>
    <w:rsid w:val="004B144C"/>
    <w:rsid w:val="004B172B"/>
    <w:rsid w:val="004B707C"/>
    <w:rsid w:val="0052678B"/>
    <w:rsid w:val="006537C2"/>
    <w:rsid w:val="0069480A"/>
    <w:rsid w:val="006E746B"/>
    <w:rsid w:val="0071458E"/>
    <w:rsid w:val="00777880"/>
    <w:rsid w:val="00794585"/>
    <w:rsid w:val="007C55FE"/>
    <w:rsid w:val="007C675A"/>
    <w:rsid w:val="00800F35"/>
    <w:rsid w:val="00840E69"/>
    <w:rsid w:val="00897DA5"/>
    <w:rsid w:val="008C0DCC"/>
    <w:rsid w:val="008E0876"/>
    <w:rsid w:val="008F32DD"/>
    <w:rsid w:val="00907183"/>
    <w:rsid w:val="00933624"/>
    <w:rsid w:val="00B61347"/>
    <w:rsid w:val="00B70A34"/>
    <w:rsid w:val="00C432EC"/>
    <w:rsid w:val="00D96D4B"/>
    <w:rsid w:val="00D97FC1"/>
    <w:rsid w:val="00DA7E69"/>
    <w:rsid w:val="00DB4658"/>
    <w:rsid w:val="00DB72EB"/>
    <w:rsid w:val="00E275D1"/>
    <w:rsid w:val="00E41777"/>
    <w:rsid w:val="00E60C96"/>
    <w:rsid w:val="00E6108D"/>
    <w:rsid w:val="00EC2B33"/>
    <w:rsid w:val="00F83D84"/>
    <w:rsid w:val="00FB68D4"/>
    <w:rsid w:val="00FD3B17"/>
    <w:rsid w:val="00FE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164B"/>
  <w15:docId w15:val="{B80D1BA8-4479-46CC-A0AA-8771BDF0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текст (13)_"/>
    <w:basedOn w:val="a0"/>
    <w:rsid w:val="00DB72EB"/>
    <w:rPr>
      <w:rFonts w:ascii="Tahoma" w:eastAsia="Tahoma" w:hAnsi="Tahoma" w:cs="Tahoma"/>
      <w:b/>
      <w:bCs/>
      <w:i w:val="0"/>
      <w:iCs w:val="0"/>
      <w:smallCaps w:val="0"/>
      <w:strike w:val="0"/>
      <w:spacing w:val="-30"/>
      <w:sz w:val="34"/>
      <w:szCs w:val="34"/>
      <w:u w:val="none"/>
    </w:rPr>
  </w:style>
  <w:style w:type="character" w:customStyle="1" w:styleId="130">
    <w:name w:val="Основной текст (13)"/>
    <w:basedOn w:val="13"/>
    <w:rsid w:val="00DB72EB"/>
    <w:rPr>
      <w:rFonts w:ascii="Tahoma" w:eastAsia="Tahoma" w:hAnsi="Tahoma" w:cs="Tahoma"/>
      <w:b/>
      <w:bCs/>
      <w:i w:val="0"/>
      <w:iCs w:val="0"/>
      <w:smallCaps w:val="0"/>
      <w:strike w:val="0"/>
      <w:color w:val="000000"/>
      <w:spacing w:val="-30"/>
      <w:w w:val="100"/>
      <w:position w:val="0"/>
      <w:sz w:val="34"/>
      <w:szCs w:val="34"/>
      <w:u w:val="none"/>
      <w:lang w:val="en-US" w:eastAsia="en-US" w:bidi="en-US"/>
    </w:rPr>
  </w:style>
  <w:style w:type="character" w:customStyle="1" w:styleId="1">
    <w:name w:val="Заголовок №1_"/>
    <w:basedOn w:val="a0"/>
    <w:rsid w:val="00DB72EB"/>
    <w:rPr>
      <w:b w:val="0"/>
      <w:bCs w:val="0"/>
      <w:i w:val="0"/>
      <w:iCs w:val="0"/>
      <w:smallCaps w:val="0"/>
      <w:strike w:val="0"/>
      <w:spacing w:val="-30"/>
      <w:sz w:val="48"/>
      <w:szCs w:val="48"/>
      <w:u w:val="none"/>
    </w:rPr>
  </w:style>
  <w:style w:type="character" w:customStyle="1" w:styleId="10">
    <w:name w:val="Заголовок №1"/>
    <w:basedOn w:val="1"/>
    <w:rsid w:val="00DB72EB"/>
    <w:rPr>
      <w:rFonts w:ascii="Arial Unicode MS" w:eastAsia="Arial Unicode MS" w:hAnsi="Arial Unicode MS" w:cs="Arial Unicode MS"/>
      <w:b w:val="0"/>
      <w:bCs w:val="0"/>
      <w:i w:val="0"/>
      <w:iCs w:val="0"/>
      <w:smallCaps w:val="0"/>
      <w:strike w:val="0"/>
      <w:color w:val="000000"/>
      <w:spacing w:val="-30"/>
      <w:w w:val="100"/>
      <w:position w:val="0"/>
      <w:sz w:val="48"/>
      <w:szCs w:val="48"/>
      <w:u w:val="none"/>
      <w:lang w:val="en-US" w:eastAsia="en-US" w:bidi="en-US"/>
    </w:rPr>
  </w:style>
  <w:style w:type="character" w:customStyle="1" w:styleId="6">
    <w:name w:val="Основной текст (6)_"/>
    <w:basedOn w:val="a0"/>
    <w:rsid w:val="00DB72EB"/>
    <w:rPr>
      <w:rFonts w:ascii="Tahoma" w:eastAsia="Tahoma" w:hAnsi="Tahoma" w:cs="Tahoma"/>
      <w:b/>
      <w:bCs/>
      <w:i w:val="0"/>
      <w:iCs w:val="0"/>
      <w:smallCaps w:val="0"/>
      <w:strike w:val="0"/>
      <w:sz w:val="20"/>
      <w:szCs w:val="20"/>
      <w:u w:val="none"/>
    </w:rPr>
  </w:style>
  <w:style w:type="character" w:customStyle="1" w:styleId="60">
    <w:name w:val="Основной текст (6)"/>
    <w:basedOn w:val="6"/>
    <w:rsid w:val="00DB72EB"/>
    <w:rPr>
      <w:rFonts w:ascii="Tahoma" w:eastAsia="Tahoma" w:hAnsi="Tahoma" w:cs="Tahoma"/>
      <w:b/>
      <w:bCs/>
      <w:i w:val="0"/>
      <w:iCs w:val="0"/>
      <w:smallCaps w:val="0"/>
      <w:strike w:val="0"/>
      <w:color w:val="000000"/>
      <w:spacing w:val="0"/>
      <w:w w:val="100"/>
      <w:position w:val="0"/>
      <w:sz w:val="20"/>
      <w:szCs w:val="20"/>
      <w:u w:val="none"/>
      <w:lang w:val="en-US" w:eastAsia="en-US" w:bidi="en-US"/>
    </w:rPr>
  </w:style>
  <w:style w:type="character" w:customStyle="1" w:styleId="7">
    <w:name w:val="Основной текст (7)_"/>
    <w:basedOn w:val="a0"/>
    <w:rsid w:val="00DB72EB"/>
    <w:rPr>
      <w:rFonts w:ascii="Tahoma" w:eastAsia="Tahoma" w:hAnsi="Tahoma" w:cs="Tahoma"/>
      <w:b w:val="0"/>
      <w:bCs w:val="0"/>
      <w:i w:val="0"/>
      <w:iCs w:val="0"/>
      <w:smallCaps w:val="0"/>
      <w:strike w:val="0"/>
      <w:sz w:val="15"/>
      <w:szCs w:val="15"/>
      <w:u w:val="none"/>
    </w:rPr>
  </w:style>
  <w:style w:type="character" w:customStyle="1" w:styleId="70">
    <w:name w:val="Основной текст (7)"/>
    <w:basedOn w:val="7"/>
    <w:rsid w:val="00DB72EB"/>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2">
    <w:name w:val="Основной текст (2)_"/>
    <w:basedOn w:val="a0"/>
    <w:link w:val="20"/>
    <w:rsid w:val="00DB72EB"/>
    <w:rPr>
      <w:rFonts w:ascii="Tahoma" w:eastAsia="Tahoma" w:hAnsi="Tahoma" w:cs="Tahoma"/>
      <w:sz w:val="14"/>
      <w:szCs w:val="14"/>
      <w:shd w:val="clear" w:color="auto" w:fill="FFFFFF"/>
    </w:rPr>
  </w:style>
  <w:style w:type="character" w:customStyle="1" w:styleId="14">
    <w:name w:val="Основной текст (14)_"/>
    <w:basedOn w:val="a0"/>
    <w:rsid w:val="00DB72EB"/>
    <w:rPr>
      <w:rFonts w:ascii="Tahoma" w:eastAsia="Tahoma" w:hAnsi="Tahoma" w:cs="Tahoma"/>
      <w:b/>
      <w:bCs/>
      <w:i w:val="0"/>
      <w:iCs w:val="0"/>
      <w:smallCaps w:val="0"/>
      <w:strike w:val="0"/>
      <w:sz w:val="16"/>
      <w:szCs w:val="16"/>
      <w:u w:val="none"/>
    </w:rPr>
  </w:style>
  <w:style w:type="character" w:customStyle="1" w:styleId="140">
    <w:name w:val="Основной текст (14)"/>
    <w:basedOn w:val="14"/>
    <w:rsid w:val="00DB72EB"/>
    <w:rPr>
      <w:rFonts w:ascii="Tahoma" w:eastAsia="Tahoma" w:hAnsi="Tahoma" w:cs="Tahoma"/>
      <w:b/>
      <w:bCs/>
      <w:i w:val="0"/>
      <w:iCs w:val="0"/>
      <w:smallCaps w:val="0"/>
      <w:strike w:val="0"/>
      <w:color w:val="000000"/>
      <w:spacing w:val="0"/>
      <w:w w:val="100"/>
      <w:position w:val="0"/>
      <w:sz w:val="16"/>
      <w:szCs w:val="16"/>
      <w:u w:val="none"/>
      <w:lang w:val="en-US" w:eastAsia="en-US" w:bidi="en-US"/>
    </w:rPr>
  </w:style>
  <w:style w:type="paragraph" w:customStyle="1" w:styleId="20">
    <w:name w:val="Основной текст (2)"/>
    <w:basedOn w:val="a"/>
    <w:link w:val="2"/>
    <w:rsid w:val="00DB72EB"/>
    <w:pPr>
      <w:widowControl w:val="0"/>
      <w:shd w:val="clear" w:color="auto" w:fill="FFFFFF"/>
      <w:spacing w:after="180" w:line="163" w:lineRule="exact"/>
      <w:ind w:hanging="380"/>
      <w:jc w:val="both"/>
    </w:pPr>
    <w:rPr>
      <w:rFonts w:ascii="Tahoma" w:eastAsia="Tahoma" w:hAnsi="Tahoma" w:cs="Tahoma"/>
      <w:sz w:val="14"/>
      <w:szCs w:val="14"/>
    </w:rPr>
  </w:style>
  <w:style w:type="character" w:customStyle="1" w:styleId="21">
    <w:name w:val="Заголовок №2_"/>
    <w:basedOn w:val="a0"/>
    <w:rsid w:val="00DB72EB"/>
    <w:rPr>
      <w:rFonts w:ascii="Tahoma" w:eastAsia="Tahoma" w:hAnsi="Tahoma" w:cs="Tahoma"/>
      <w:b/>
      <w:bCs/>
      <w:i w:val="0"/>
      <w:iCs w:val="0"/>
      <w:smallCaps w:val="0"/>
      <w:strike w:val="0"/>
      <w:sz w:val="14"/>
      <w:szCs w:val="14"/>
      <w:u w:val="none"/>
    </w:rPr>
  </w:style>
  <w:style w:type="character" w:customStyle="1" w:styleId="22">
    <w:name w:val="Заголовок №2"/>
    <w:basedOn w:val="21"/>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Verdana">
    <w:name w:val="Основной текст (2) + Verdana;Курсив"/>
    <w:basedOn w:val="2"/>
    <w:rsid w:val="00DB72EB"/>
    <w:rPr>
      <w:rFonts w:ascii="Verdana" w:eastAsia="Verdana" w:hAnsi="Verdana" w:cs="Verdana"/>
      <w:b w:val="0"/>
      <w:bCs w:val="0"/>
      <w:i/>
      <w:iCs/>
      <w:smallCaps w:val="0"/>
      <w:strike w:val="0"/>
      <w:color w:val="000000"/>
      <w:spacing w:val="0"/>
      <w:w w:val="100"/>
      <w:position w:val="0"/>
      <w:sz w:val="14"/>
      <w:szCs w:val="14"/>
      <w:u w:val="none"/>
      <w:shd w:val="clear" w:color="auto" w:fill="FFFFFF"/>
      <w:lang w:val="en-US" w:eastAsia="en-US" w:bidi="en-US"/>
    </w:rPr>
  </w:style>
  <w:style w:type="character" w:customStyle="1" w:styleId="a3">
    <w:name w:val="Подпись к таблице_"/>
    <w:basedOn w:val="a0"/>
    <w:rsid w:val="00DB72EB"/>
    <w:rPr>
      <w:rFonts w:ascii="Tahoma" w:eastAsia="Tahoma" w:hAnsi="Tahoma" w:cs="Tahoma"/>
      <w:b/>
      <w:bCs/>
      <w:i w:val="0"/>
      <w:iCs w:val="0"/>
      <w:smallCaps w:val="0"/>
      <w:strike w:val="0"/>
      <w:sz w:val="14"/>
      <w:szCs w:val="14"/>
      <w:u w:val="none"/>
    </w:rPr>
  </w:style>
  <w:style w:type="character" w:customStyle="1" w:styleId="a4">
    <w:name w:val="Подпись к таблице"/>
    <w:basedOn w:val="a3"/>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table" w:styleId="a5">
    <w:name w:val="Table Grid"/>
    <w:basedOn w:val="a1"/>
    <w:uiPriority w:val="59"/>
    <w:rsid w:val="00DB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 Полужирный"/>
    <w:basedOn w:val="2"/>
    <w:rsid w:val="00DB72EB"/>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8">
    <w:name w:val="Основной текст (8)_"/>
    <w:basedOn w:val="a0"/>
    <w:link w:val="80"/>
    <w:rsid w:val="00DB72EB"/>
    <w:rPr>
      <w:rFonts w:ascii="Franklin Gothic Medium Cond" w:eastAsia="Franklin Gothic Medium Cond" w:hAnsi="Franklin Gothic Medium Cond" w:cs="Franklin Gothic Medium Cond"/>
      <w:sz w:val="24"/>
      <w:szCs w:val="24"/>
      <w:shd w:val="clear" w:color="auto" w:fill="FFFFFF"/>
    </w:rPr>
  </w:style>
  <w:style w:type="character" w:customStyle="1" w:styleId="9">
    <w:name w:val="Основной текст (9)_"/>
    <w:basedOn w:val="a0"/>
    <w:link w:val="90"/>
    <w:rsid w:val="00DB72EB"/>
    <w:rPr>
      <w:rFonts w:ascii="Tahoma" w:eastAsia="Tahoma" w:hAnsi="Tahoma" w:cs="Tahoma"/>
      <w:b/>
      <w:bCs/>
      <w:sz w:val="14"/>
      <w:szCs w:val="14"/>
      <w:shd w:val="clear" w:color="auto" w:fill="FFFFFF"/>
    </w:rPr>
  </w:style>
  <w:style w:type="paragraph" w:customStyle="1" w:styleId="80">
    <w:name w:val="Основной текст (8)"/>
    <w:basedOn w:val="a"/>
    <w:link w:val="8"/>
    <w:rsid w:val="00DB72EB"/>
    <w:pPr>
      <w:widowControl w:val="0"/>
      <w:shd w:val="clear" w:color="auto" w:fill="FFFFFF"/>
      <w:spacing w:after="0" w:line="0" w:lineRule="atLeast"/>
    </w:pPr>
    <w:rPr>
      <w:rFonts w:ascii="Franklin Gothic Medium Cond" w:eastAsia="Franklin Gothic Medium Cond" w:hAnsi="Franklin Gothic Medium Cond" w:cs="Franklin Gothic Medium Cond"/>
      <w:sz w:val="24"/>
      <w:szCs w:val="24"/>
    </w:rPr>
  </w:style>
  <w:style w:type="paragraph" w:customStyle="1" w:styleId="90">
    <w:name w:val="Основной текст (9)"/>
    <w:basedOn w:val="a"/>
    <w:link w:val="9"/>
    <w:rsid w:val="00DB72EB"/>
    <w:pPr>
      <w:widowControl w:val="0"/>
      <w:shd w:val="clear" w:color="auto" w:fill="FFFFFF"/>
      <w:spacing w:after="0" w:line="168" w:lineRule="exact"/>
      <w:jc w:val="both"/>
    </w:pPr>
    <w:rPr>
      <w:rFonts w:ascii="Tahoma" w:eastAsia="Tahoma" w:hAnsi="Tahoma" w:cs="Tahoma"/>
      <w:b/>
      <w:bCs/>
      <w:sz w:val="14"/>
      <w:szCs w:val="14"/>
    </w:rPr>
  </w:style>
  <w:style w:type="character" w:customStyle="1" w:styleId="5">
    <w:name w:val="Основной текст (5)_"/>
    <w:basedOn w:val="a0"/>
    <w:link w:val="50"/>
    <w:rsid w:val="00933624"/>
    <w:rPr>
      <w:rFonts w:ascii="Constantia" w:eastAsia="Constantia" w:hAnsi="Constantia" w:cs="Constantia"/>
      <w:i/>
      <w:iCs/>
      <w:sz w:val="14"/>
      <w:szCs w:val="14"/>
      <w:shd w:val="clear" w:color="auto" w:fill="FFFFFF"/>
    </w:rPr>
  </w:style>
  <w:style w:type="character" w:customStyle="1" w:styleId="5Tahoma6pt">
    <w:name w:val="Основной текст (5) + Tahoma;6 pt;Не курсив"/>
    <w:basedOn w:val="5"/>
    <w:rsid w:val="00933624"/>
    <w:rPr>
      <w:rFonts w:ascii="Tahoma" w:eastAsia="Tahoma" w:hAnsi="Tahoma" w:cs="Tahoma"/>
      <w:i/>
      <w:iCs/>
      <w:color w:val="000000"/>
      <w:w w:val="100"/>
      <w:position w:val="0"/>
      <w:sz w:val="12"/>
      <w:szCs w:val="12"/>
      <w:shd w:val="clear" w:color="auto" w:fill="FFFFFF"/>
      <w:lang w:val="en-US" w:eastAsia="en-US" w:bidi="en-US"/>
    </w:rPr>
  </w:style>
  <w:style w:type="paragraph" w:customStyle="1" w:styleId="50">
    <w:name w:val="Основной текст (5)"/>
    <w:basedOn w:val="a"/>
    <w:link w:val="5"/>
    <w:rsid w:val="00933624"/>
    <w:pPr>
      <w:widowControl w:val="0"/>
      <w:shd w:val="clear" w:color="auto" w:fill="FFFFFF"/>
      <w:spacing w:before="60" w:after="60" w:line="0" w:lineRule="atLeast"/>
      <w:jc w:val="both"/>
    </w:pPr>
    <w:rPr>
      <w:rFonts w:ascii="Constantia" w:eastAsia="Constantia" w:hAnsi="Constantia" w:cs="Constantia"/>
      <w:i/>
      <w:iCs/>
      <w:sz w:val="14"/>
      <w:szCs w:val="14"/>
    </w:rPr>
  </w:style>
  <w:style w:type="paragraph" w:styleId="a6">
    <w:name w:val="Balloon Text"/>
    <w:basedOn w:val="a"/>
    <w:link w:val="a7"/>
    <w:uiPriority w:val="99"/>
    <w:semiHidden/>
    <w:unhideWhenUsed/>
    <w:rsid w:val="009336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3624"/>
    <w:rPr>
      <w:rFonts w:ascii="Tahoma" w:hAnsi="Tahoma" w:cs="Tahoma"/>
      <w:sz w:val="16"/>
      <w:szCs w:val="16"/>
    </w:rPr>
  </w:style>
  <w:style w:type="character" w:customStyle="1" w:styleId="12">
    <w:name w:val="Основной текст (12)_"/>
    <w:basedOn w:val="a0"/>
    <w:link w:val="120"/>
    <w:rsid w:val="004B144C"/>
    <w:rPr>
      <w:rFonts w:ascii="Tahoma" w:eastAsia="Tahoma" w:hAnsi="Tahoma" w:cs="Tahoma"/>
      <w:b/>
      <w:bCs/>
      <w:sz w:val="11"/>
      <w:szCs w:val="11"/>
      <w:shd w:val="clear" w:color="auto" w:fill="FFFFFF"/>
    </w:rPr>
  </w:style>
  <w:style w:type="character" w:customStyle="1" w:styleId="126pt">
    <w:name w:val="Основной текст (12) + 6 pt;Не полужирный"/>
    <w:basedOn w:val="12"/>
    <w:rsid w:val="004B144C"/>
    <w:rPr>
      <w:rFonts w:ascii="Tahoma" w:eastAsia="Tahoma" w:hAnsi="Tahoma" w:cs="Tahoma"/>
      <w:b/>
      <w:bCs/>
      <w:color w:val="000000"/>
      <w:spacing w:val="0"/>
      <w:w w:val="100"/>
      <w:position w:val="0"/>
      <w:sz w:val="12"/>
      <w:szCs w:val="12"/>
      <w:shd w:val="clear" w:color="auto" w:fill="FFFFFF"/>
      <w:lang w:val="en-US" w:eastAsia="en-US" w:bidi="en-US"/>
    </w:rPr>
  </w:style>
  <w:style w:type="paragraph" w:customStyle="1" w:styleId="120">
    <w:name w:val="Основной текст (12)"/>
    <w:basedOn w:val="a"/>
    <w:link w:val="12"/>
    <w:rsid w:val="004B144C"/>
    <w:pPr>
      <w:widowControl w:val="0"/>
      <w:shd w:val="clear" w:color="auto" w:fill="FFFFFF"/>
      <w:spacing w:after="0" w:line="149" w:lineRule="exact"/>
    </w:pPr>
    <w:rPr>
      <w:rFonts w:ascii="Tahoma" w:eastAsia="Tahoma" w:hAnsi="Tahoma" w:cs="Tahoma"/>
      <w:b/>
      <w:bCs/>
      <w:sz w:val="11"/>
      <w:szCs w:val="11"/>
    </w:rPr>
  </w:style>
  <w:style w:type="character" w:styleId="a8">
    <w:name w:val="Hyperlink"/>
    <w:basedOn w:val="a0"/>
    <w:rsid w:val="004B144C"/>
    <w:rPr>
      <w:color w:val="0066CC"/>
      <w:u w:val="single"/>
    </w:rPr>
  </w:style>
  <w:style w:type="character" w:customStyle="1" w:styleId="11">
    <w:name w:val="Основной текст (11)_"/>
    <w:basedOn w:val="a0"/>
    <w:rsid w:val="004B144C"/>
    <w:rPr>
      <w:rFonts w:ascii="Tahoma" w:eastAsia="Tahoma" w:hAnsi="Tahoma" w:cs="Tahoma"/>
      <w:b w:val="0"/>
      <w:bCs w:val="0"/>
      <w:i w:val="0"/>
      <w:iCs w:val="0"/>
      <w:smallCaps w:val="0"/>
      <w:strike w:val="0"/>
      <w:sz w:val="12"/>
      <w:szCs w:val="12"/>
      <w:u w:val="none"/>
    </w:rPr>
  </w:style>
  <w:style w:type="character" w:customStyle="1" w:styleId="110">
    <w:name w:val="Основной текст (11)"/>
    <w:basedOn w:val="11"/>
    <w:rsid w:val="004B144C"/>
    <w:rPr>
      <w:rFonts w:ascii="Tahoma" w:eastAsia="Tahoma" w:hAnsi="Tahoma" w:cs="Tahoma"/>
      <w:b w:val="0"/>
      <w:bCs w:val="0"/>
      <w:i w:val="0"/>
      <w:iCs w:val="0"/>
      <w:smallCaps w:val="0"/>
      <w:strike w:val="0"/>
      <w:color w:val="000000"/>
      <w:spacing w:val="0"/>
      <w:w w:val="100"/>
      <w:position w:val="0"/>
      <w:sz w:val="12"/>
      <w:szCs w:val="12"/>
      <w:u w:val="single"/>
      <w:lang w:val="en-US" w:eastAsia="en-US" w:bidi="en-US"/>
    </w:rPr>
  </w:style>
  <w:style w:type="character" w:styleId="a9">
    <w:name w:val="Placeholder Text"/>
    <w:basedOn w:val="a0"/>
    <w:uiPriority w:val="99"/>
    <w:semiHidden/>
    <w:rsid w:val="00FB68D4"/>
    <w:rPr>
      <w:color w:val="808080"/>
    </w:rPr>
  </w:style>
  <w:style w:type="character" w:customStyle="1" w:styleId="4">
    <w:name w:val="Основной текст (4)_"/>
    <w:basedOn w:val="a0"/>
    <w:link w:val="40"/>
    <w:rsid w:val="00E60C96"/>
    <w:rPr>
      <w:rFonts w:ascii="Tahoma" w:eastAsia="Tahoma" w:hAnsi="Tahoma" w:cs="Tahoma"/>
      <w:b/>
      <w:bCs/>
      <w:sz w:val="15"/>
      <w:szCs w:val="15"/>
      <w:shd w:val="clear" w:color="auto" w:fill="FFFFFF"/>
    </w:rPr>
  </w:style>
  <w:style w:type="paragraph" w:customStyle="1" w:styleId="40">
    <w:name w:val="Основной текст (4)"/>
    <w:basedOn w:val="a"/>
    <w:link w:val="4"/>
    <w:rsid w:val="00E60C96"/>
    <w:pPr>
      <w:widowControl w:val="0"/>
      <w:shd w:val="clear" w:color="auto" w:fill="FFFFFF"/>
      <w:spacing w:before="120" w:after="120" w:line="0" w:lineRule="atLeast"/>
      <w:ind w:hanging="240"/>
      <w:jc w:val="center"/>
    </w:pPr>
    <w:rPr>
      <w:rFonts w:ascii="Tahoma" w:eastAsia="Tahoma" w:hAnsi="Tahoma" w:cs="Tahoma"/>
      <w:b/>
      <w:bCs/>
      <w:sz w:val="15"/>
      <w:szCs w:val="15"/>
    </w:rPr>
  </w:style>
  <w:style w:type="paragraph" w:styleId="aa">
    <w:name w:val="List Paragraph"/>
    <w:basedOn w:val="a"/>
    <w:uiPriority w:val="34"/>
    <w:qFormat/>
    <w:rsid w:val="0071458E"/>
    <w:pPr>
      <w:ind w:left="720"/>
      <w:contextualSpacing/>
    </w:pPr>
  </w:style>
  <w:style w:type="character" w:customStyle="1" w:styleId="27pt">
    <w:name w:val="Основной текст (2) + 7 pt"/>
    <w:basedOn w:val="2"/>
    <w:rsid w:val="00E41777"/>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41">
    <w:name w:val="Заголовок №4_"/>
    <w:basedOn w:val="a0"/>
    <w:rsid w:val="006537C2"/>
    <w:rPr>
      <w:rFonts w:ascii="Tahoma" w:eastAsia="Tahoma" w:hAnsi="Tahoma" w:cs="Tahoma"/>
      <w:b w:val="0"/>
      <w:bCs w:val="0"/>
      <w:i w:val="0"/>
      <w:iCs w:val="0"/>
      <w:smallCaps w:val="0"/>
      <w:strike w:val="0"/>
      <w:sz w:val="16"/>
      <w:szCs w:val="16"/>
      <w:u w:val="none"/>
    </w:rPr>
  </w:style>
  <w:style w:type="character" w:customStyle="1" w:styleId="42">
    <w:name w:val="Заголовок №4"/>
    <w:basedOn w:val="41"/>
    <w:rsid w:val="006537C2"/>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character" w:customStyle="1" w:styleId="3">
    <w:name w:val="Основной текст (3)_"/>
    <w:basedOn w:val="a0"/>
    <w:rsid w:val="006537C2"/>
    <w:rPr>
      <w:rFonts w:ascii="Tahoma" w:eastAsia="Tahoma" w:hAnsi="Tahoma" w:cs="Tahoma"/>
      <w:b/>
      <w:bCs/>
      <w:i w:val="0"/>
      <w:iCs w:val="0"/>
      <w:smallCaps w:val="0"/>
      <w:strike w:val="0"/>
      <w:sz w:val="14"/>
      <w:szCs w:val="14"/>
      <w:u w:val="none"/>
    </w:rPr>
  </w:style>
  <w:style w:type="character" w:customStyle="1" w:styleId="30">
    <w:name w:val="Основной текст (3)"/>
    <w:basedOn w:val="3"/>
    <w:rsid w:val="006537C2"/>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Calibri75pt0pt">
    <w:name w:val="Основной текст (2) + Calibri;7;5 pt;Курсив;Интервал 0 pt"/>
    <w:basedOn w:val="2"/>
    <w:rsid w:val="006537C2"/>
    <w:rPr>
      <w:rFonts w:ascii="Calibri" w:eastAsia="Calibri" w:hAnsi="Calibri" w:cs="Calibri"/>
      <w:b w:val="0"/>
      <w:bCs w:val="0"/>
      <w:i/>
      <w:iCs/>
      <w:smallCaps w:val="0"/>
      <w:strike w:val="0"/>
      <w:color w:val="000000"/>
      <w:spacing w:val="-10"/>
      <w:w w:val="100"/>
      <w:position w:val="0"/>
      <w:sz w:val="15"/>
      <w:szCs w:val="15"/>
      <w:u w:val="none"/>
      <w:shd w:val="clear" w:color="auto" w:fill="FFFFFF"/>
      <w:lang w:val="en-US" w:eastAsia="en-US" w:bidi="en-US"/>
    </w:rPr>
  </w:style>
  <w:style w:type="character" w:customStyle="1" w:styleId="24pt">
    <w:name w:val="Основной текст (2) + 4 pt"/>
    <w:basedOn w:val="2"/>
    <w:rsid w:val="006537C2"/>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51">
    <w:name w:val="Заголовок №5_"/>
    <w:basedOn w:val="a0"/>
    <w:link w:val="52"/>
    <w:rsid w:val="00372693"/>
    <w:rPr>
      <w:rFonts w:ascii="Tahoma" w:eastAsia="Tahoma" w:hAnsi="Tahoma" w:cs="Tahoma"/>
      <w:b/>
      <w:bCs/>
      <w:sz w:val="16"/>
      <w:szCs w:val="16"/>
      <w:shd w:val="clear" w:color="auto" w:fill="FFFFFF"/>
    </w:rPr>
  </w:style>
  <w:style w:type="character" w:customStyle="1" w:styleId="24">
    <w:name w:val="Подпись к таблице (2)_"/>
    <w:basedOn w:val="a0"/>
    <w:link w:val="25"/>
    <w:rsid w:val="00372693"/>
    <w:rPr>
      <w:rFonts w:ascii="Tahoma" w:eastAsia="Tahoma" w:hAnsi="Tahoma" w:cs="Tahoma"/>
      <w:b/>
      <w:bCs/>
      <w:sz w:val="14"/>
      <w:szCs w:val="14"/>
      <w:shd w:val="clear" w:color="auto" w:fill="FFFFFF"/>
    </w:rPr>
  </w:style>
  <w:style w:type="paragraph" w:customStyle="1" w:styleId="52">
    <w:name w:val="Заголовок №5"/>
    <w:basedOn w:val="a"/>
    <w:link w:val="51"/>
    <w:rsid w:val="00372693"/>
    <w:pPr>
      <w:widowControl w:val="0"/>
      <w:shd w:val="clear" w:color="auto" w:fill="FFFFFF"/>
      <w:spacing w:before="120" w:after="60" w:line="0" w:lineRule="atLeast"/>
      <w:jc w:val="center"/>
      <w:outlineLvl w:val="4"/>
    </w:pPr>
    <w:rPr>
      <w:rFonts w:ascii="Tahoma" w:eastAsia="Tahoma" w:hAnsi="Tahoma" w:cs="Tahoma"/>
      <w:b/>
      <w:bCs/>
      <w:sz w:val="16"/>
      <w:szCs w:val="16"/>
    </w:rPr>
  </w:style>
  <w:style w:type="paragraph" w:customStyle="1" w:styleId="25">
    <w:name w:val="Подпись к таблице (2)"/>
    <w:basedOn w:val="a"/>
    <w:link w:val="24"/>
    <w:rsid w:val="00372693"/>
    <w:pPr>
      <w:widowControl w:val="0"/>
      <w:shd w:val="clear" w:color="auto" w:fill="FFFFFF"/>
      <w:spacing w:after="0" w:line="0" w:lineRule="atLeast"/>
    </w:pPr>
    <w:rPr>
      <w:rFonts w:ascii="Tahoma" w:eastAsia="Tahoma" w:hAnsi="Tahoma" w:cs="Tahoma"/>
      <w:b/>
      <w:bCs/>
      <w:sz w:val="14"/>
      <w:szCs w:val="14"/>
    </w:rPr>
  </w:style>
  <w:style w:type="character" w:customStyle="1" w:styleId="445pt">
    <w:name w:val="Основной текст (4) + 4;5 pt"/>
    <w:basedOn w:val="4"/>
    <w:rsid w:val="00794585"/>
    <w:rPr>
      <w:rFonts w:ascii="Tahoma" w:eastAsia="Tahoma" w:hAnsi="Tahoma" w:cs="Tahoma"/>
      <w:b/>
      <w:bCs/>
      <w:i w:val="0"/>
      <w:iCs w:val="0"/>
      <w:smallCaps w:val="0"/>
      <w:strike w:val="0"/>
      <w:color w:val="000000"/>
      <w:spacing w:val="0"/>
      <w:w w:val="100"/>
      <w:position w:val="0"/>
      <w:sz w:val="9"/>
      <w:szCs w:val="9"/>
      <w:u w:val="none"/>
      <w:shd w:val="clear" w:color="auto" w:fill="FFFFFF"/>
      <w:lang w:val="en-US" w:eastAsia="en-US" w:bidi="en-US"/>
    </w:rPr>
  </w:style>
  <w:style w:type="character" w:customStyle="1" w:styleId="245pt">
    <w:name w:val="Основной текст (2) + 4;5 pt"/>
    <w:basedOn w:val="2"/>
    <w:rsid w:val="00794585"/>
    <w:rPr>
      <w:rFonts w:ascii="Tahoma" w:eastAsia="Tahoma" w:hAnsi="Tahoma" w:cs="Tahoma"/>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26pt">
    <w:name w:val="Основной текст (2) + 6 pt"/>
    <w:basedOn w:val="2"/>
    <w:rsid w:val="002A75A2"/>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4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onl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didos@monlab.com"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albamed.ua@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3</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22</cp:revision>
  <dcterms:created xsi:type="dcterms:W3CDTF">2022-01-21T10:40:00Z</dcterms:created>
  <dcterms:modified xsi:type="dcterms:W3CDTF">2023-03-24T11:43:00Z</dcterms:modified>
</cp:coreProperties>
</file>